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3B07" w:rsidRPr="00D40C78" w:rsidRDefault="00A53B07">
      <w:pPr>
        <w:pStyle w:val="BodyText"/>
        <w:rPr>
          <w:rFonts w:ascii="Times New Roman"/>
          <w:sz w:val="20"/>
        </w:rPr>
      </w:pPr>
    </w:p>
    <w:p w:rsidR="00A53B07" w:rsidRPr="00D40C78" w:rsidRDefault="00A53B07">
      <w:pPr>
        <w:pStyle w:val="BodyText"/>
        <w:rPr>
          <w:rFonts w:ascii="Times New Roman"/>
          <w:sz w:val="20"/>
        </w:rPr>
      </w:pPr>
    </w:p>
    <w:p w:rsidR="00A53B07" w:rsidRPr="00D40C78" w:rsidRDefault="00A53B07">
      <w:pPr>
        <w:pStyle w:val="BodyText"/>
        <w:spacing w:before="6"/>
        <w:rPr>
          <w:rFonts w:ascii="Times New Roman"/>
          <w:sz w:val="21"/>
        </w:rPr>
      </w:pPr>
    </w:p>
    <w:p w:rsidR="00A53B07" w:rsidRPr="00D40C78" w:rsidRDefault="00932A2D">
      <w:pPr>
        <w:spacing w:before="199" w:line="204" w:lineRule="auto"/>
        <w:ind w:left="850" w:right="4159"/>
        <w:rPr>
          <w:rFonts w:ascii="Arial Black"/>
          <w:sz w:val="60"/>
        </w:rPr>
      </w:pPr>
      <w:r w:rsidRPr="00D40C78">
        <w:rPr>
          <w:rFonts w:ascii="Arial Black"/>
          <w:sz w:val="60"/>
        </w:rPr>
        <w:t>DISABILITY ACCESS AND INCLUSION PLAN</w:t>
      </w:r>
    </w:p>
    <w:p w:rsidR="00A53B07" w:rsidRPr="00D40C78" w:rsidRDefault="00932A2D">
      <w:pPr>
        <w:pStyle w:val="Title"/>
      </w:pPr>
      <w:r w:rsidRPr="00D40C78">
        <w:t>2020-2024</w:t>
      </w: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spacing w:before="1"/>
        <w:rPr>
          <w:rFonts w:ascii="Arial Black"/>
          <w:sz w:val="19"/>
        </w:rPr>
      </w:pPr>
    </w:p>
    <w:p w:rsidR="00A53B07" w:rsidRPr="00D40C78" w:rsidRDefault="00A53B07">
      <w:pPr>
        <w:rPr>
          <w:rFonts w:ascii="Arial Black"/>
          <w:sz w:val="19"/>
        </w:rPr>
        <w:sectPr w:rsidR="00A53B07" w:rsidRPr="00D40C78">
          <w:type w:val="continuous"/>
          <w:pgSz w:w="11910" w:h="16840"/>
          <w:pgMar w:top="1580" w:right="460" w:bottom="280" w:left="0" w:header="720" w:footer="720" w:gutter="0"/>
          <w:cols w:space="720"/>
        </w:sect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16"/>
        </w:rPr>
      </w:pPr>
    </w:p>
    <w:p w:rsidR="00A53B07" w:rsidRPr="00D40C78" w:rsidRDefault="00A53B07">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noProof/>
          <w:sz w:val="20"/>
          <w:lang w:val="en-AU" w:eastAsia="en-AU"/>
        </w:rPr>
      </w:pPr>
    </w:p>
    <w:p w:rsidR="00932A2D" w:rsidRPr="00D40C78" w:rsidRDefault="00932A2D">
      <w:pPr>
        <w:pStyle w:val="BodyText"/>
        <w:ind w:left="850"/>
        <w:rPr>
          <w:rFonts w:ascii="Arial Black"/>
          <w:sz w:val="20"/>
        </w:rPr>
      </w:pPr>
    </w:p>
    <w:p w:rsidR="00A53B07" w:rsidRPr="00756A12" w:rsidRDefault="00932A2D" w:rsidP="00756A12">
      <w:pPr>
        <w:pStyle w:val="BodyText"/>
        <w:spacing w:before="143" w:line="302" w:lineRule="auto"/>
        <w:ind w:left="850" w:right="1102"/>
        <w:rPr>
          <w:sz w:val="28"/>
          <w:szCs w:val="28"/>
        </w:rPr>
      </w:pPr>
      <w:r w:rsidRPr="00756A12">
        <w:rPr>
          <w:sz w:val="28"/>
          <w:szCs w:val="28"/>
        </w:rPr>
        <w:t>We acknowledge and pay our respects to the Kaurna people, the traditional custodians whose ancestral lands we gather on. We acknowledge the deep feelings of attachment and relationship of the Kaurna people to country and we respect and value their past, present and ongoing connection to the land and cultural beliefs.</w:t>
      </w:r>
    </w:p>
    <w:p w:rsidR="00A53B07" w:rsidRPr="00D40C78" w:rsidRDefault="00A53B07">
      <w:pPr>
        <w:pStyle w:val="BodyText"/>
        <w:spacing w:before="3"/>
        <w:rPr>
          <w:sz w:val="16"/>
        </w:rPr>
      </w:pPr>
    </w:p>
    <w:p w:rsidR="00A53B07" w:rsidRPr="00D40C78" w:rsidRDefault="00A53B07">
      <w:pPr>
        <w:rPr>
          <w:sz w:val="16"/>
        </w:rPr>
        <w:sectPr w:rsidR="00A53B07" w:rsidRPr="00D40C78">
          <w:footerReference w:type="default" r:id="rId8"/>
          <w:pgSz w:w="11910" w:h="16840"/>
          <w:pgMar w:top="1580" w:right="460" w:bottom="960" w:left="0" w:header="0" w:footer="761" w:gutter="0"/>
          <w:cols w:space="720"/>
        </w:sect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spacing w:before="4"/>
        <w:rPr>
          <w:sz w:val="19"/>
        </w:rPr>
      </w:pPr>
    </w:p>
    <w:p w:rsidR="00A53B07" w:rsidRPr="00D40C78" w:rsidRDefault="00932A2D">
      <w:pPr>
        <w:pStyle w:val="Heading1"/>
        <w:spacing w:before="100"/>
        <w:ind w:left="793"/>
      </w:pPr>
      <w:r w:rsidRPr="00D40C78">
        <w:t>CONTENTS</w:t>
      </w:r>
    </w:p>
    <w:sdt>
      <w:sdtPr>
        <w:rPr>
          <w:sz w:val="28"/>
          <w:szCs w:val="28"/>
        </w:rPr>
        <w:id w:val="-2130613645"/>
        <w:docPartObj>
          <w:docPartGallery w:val="Table of Contents"/>
          <w:docPartUnique/>
        </w:docPartObj>
      </w:sdtPr>
      <w:sdtEndPr/>
      <w:sdtContent>
        <w:p w:rsidR="00A53B07" w:rsidRPr="00756A12" w:rsidRDefault="00932A2D">
          <w:pPr>
            <w:pStyle w:val="TOC1"/>
            <w:numPr>
              <w:ilvl w:val="0"/>
              <w:numId w:val="5"/>
            </w:numPr>
            <w:tabs>
              <w:tab w:val="left" w:pos="1108"/>
              <w:tab w:val="left" w:pos="6001"/>
            </w:tabs>
            <w:spacing w:before="528"/>
            <w:rPr>
              <w:rFonts w:ascii="Arial Black"/>
              <w:sz w:val="28"/>
              <w:szCs w:val="28"/>
            </w:rPr>
          </w:pPr>
          <w:r w:rsidRPr="00756A12">
            <w:rPr>
              <w:rFonts w:ascii="Arial Black"/>
              <w:sz w:val="28"/>
              <w:szCs w:val="28"/>
            </w:rPr>
            <w:t>ABOUT</w:t>
          </w:r>
          <w:r w:rsidRPr="00756A12">
            <w:rPr>
              <w:rFonts w:ascii="Arial Black"/>
              <w:spacing w:val="3"/>
              <w:sz w:val="28"/>
              <w:szCs w:val="28"/>
            </w:rPr>
            <w:t xml:space="preserve"> </w:t>
          </w:r>
          <w:r w:rsidRPr="00756A12">
            <w:rPr>
              <w:rFonts w:ascii="Arial Black"/>
              <w:sz w:val="28"/>
              <w:szCs w:val="28"/>
            </w:rPr>
            <w:t>THIS</w:t>
          </w:r>
          <w:r w:rsidRPr="00756A12">
            <w:rPr>
              <w:rFonts w:ascii="Arial Black"/>
              <w:spacing w:val="4"/>
              <w:sz w:val="28"/>
              <w:szCs w:val="28"/>
            </w:rPr>
            <w:t xml:space="preserve"> </w:t>
          </w:r>
          <w:r w:rsidRPr="00756A12">
            <w:rPr>
              <w:rFonts w:ascii="Arial Black"/>
              <w:sz w:val="28"/>
              <w:szCs w:val="28"/>
            </w:rPr>
            <w:t>PLAN</w:t>
          </w:r>
          <w:r w:rsidRPr="00756A12">
            <w:rPr>
              <w:rFonts w:ascii="Arial Black"/>
              <w:sz w:val="28"/>
              <w:szCs w:val="28"/>
            </w:rPr>
            <w:tab/>
            <w:t>2</w:t>
          </w:r>
        </w:p>
        <w:p w:rsidR="00A53B07" w:rsidRPr="00756A12" w:rsidRDefault="000A4762">
          <w:pPr>
            <w:pStyle w:val="TOC1"/>
            <w:numPr>
              <w:ilvl w:val="0"/>
              <w:numId w:val="5"/>
            </w:numPr>
            <w:tabs>
              <w:tab w:val="left" w:pos="1123"/>
              <w:tab w:val="left" w:pos="6001"/>
            </w:tabs>
            <w:ind w:left="1122" w:hanging="301"/>
            <w:rPr>
              <w:rFonts w:ascii="Arial Black"/>
              <w:sz w:val="28"/>
              <w:szCs w:val="28"/>
            </w:rPr>
          </w:pPr>
          <w:hyperlink w:anchor="_TOC_250012" w:history="1">
            <w:r w:rsidR="00932A2D" w:rsidRPr="00756A12">
              <w:rPr>
                <w:rFonts w:ascii="Arial Black"/>
                <w:sz w:val="28"/>
                <w:szCs w:val="28"/>
              </w:rPr>
              <w:t>ABOUT CITY</w:t>
            </w:r>
            <w:r w:rsidR="00932A2D" w:rsidRPr="00756A12">
              <w:rPr>
                <w:rFonts w:ascii="Arial Black"/>
                <w:spacing w:val="-3"/>
                <w:sz w:val="28"/>
                <w:szCs w:val="28"/>
              </w:rPr>
              <w:t xml:space="preserve"> </w:t>
            </w:r>
            <w:r w:rsidR="00932A2D" w:rsidRPr="00756A12">
              <w:rPr>
                <w:rFonts w:ascii="Arial Black"/>
                <w:sz w:val="28"/>
                <w:szCs w:val="28"/>
              </w:rPr>
              <w:t>OF</w:t>
            </w:r>
            <w:r w:rsidR="00932A2D" w:rsidRPr="00756A12">
              <w:rPr>
                <w:rFonts w:ascii="Arial Black"/>
                <w:spacing w:val="-1"/>
                <w:sz w:val="28"/>
                <w:szCs w:val="28"/>
              </w:rPr>
              <w:t xml:space="preserve"> </w:t>
            </w:r>
            <w:r w:rsidR="00932A2D" w:rsidRPr="00756A12">
              <w:rPr>
                <w:rFonts w:ascii="Arial Black"/>
                <w:sz w:val="28"/>
                <w:szCs w:val="28"/>
              </w:rPr>
              <w:t>PLAYFORD</w:t>
            </w:r>
            <w:r w:rsidR="00932A2D" w:rsidRPr="00756A12">
              <w:rPr>
                <w:rFonts w:ascii="Arial Black"/>
                <w:sz w:val="28"/>
                <w:szCs w:val="28"/>
              </w:rPr>
              <w:tab/>
              <w:t>3</w:t>
            </w:r>
          </w:hyperlink>
        </w:p>
        <w:p w:rsidR="00A53B07" w:rsidRPr="00756A12" w:rsidRDefault="000A4762">
          <w:pPr>
            <w:pStyle w:val="TOC1"/>
            <w:tabs>
              <w:tab w:val="left" w:pos="6001"/>
            </w:tabs>
            <w:spacing w:before="82"/>
            <w:rPr>
              <w:sz w:val="28"/>
              <w:szCs w:val="28"/>
            </w:rPr>
          </w:pPr>
          <w:hyperlink w:anchor="_TOC_250011" w:history="1">
            <w:r w:rsidR="00932A2D" w:rsidRPr="00756A12">
              <w:rPr>
                <w:sz w:val="28"/>
                <w:szCs w:val="28"/>
              </w:rPr>
              <w:t>City</w:t>
            </w:r>
            <w:r w:rsidR="00932A2D" w:rsidRPr="00756A12">
              <w:rPr>
                <w:spacing w:val="-1"/>
                <w:sz w:val="28"/>
                <w:szCs w:val="28"/>
              </w:rPr>
              <w:t xml:space="preserve"> </w:t>
            </w:r>
            <w:r w:rsidR="00932A2D" w:rsidRPr="00756A12">
              <w:rPr>
                <w:sz w:val="28"/>
                <w:szCs w:val="28"/>
              </w:rPr>
              <w:t>of</w:t>
            </w:r>
            <w:r w:rsidR="00932A2D" w:rsidRPr="00756A12">
              <w:rPr>
                <w:spacing w:val="-1"/>
                <w:sz w:val="28"/>
                <w:szCs w:val="28"/>
              </w:rPr>
              <w:t xml:space="preserve"> </w:t>
            </w:r>
            <w:r w:rsidR="00932A2D" w:rsidRPr="00756A12">
              <w:rPr>
                <w:sz w:val="28"/>
                <w:szCs w:val="28"/>
              </w:rPr>
              <w:t>Playford</w:t>
            </w:r>
            <w:r w:rsidR="00932A2D" w:rsidRPr="00756A12">
              <w:rPr>
                <w:sz w:val="28"/>
                <w:szCs w:val="28"/>
              </w:rPr>
              <w:tab/>
              <w:t>3</w:t>
            </w:r>
          </w:hyperlink>
        </w:p>
        <w:p w:rsidR="00A53B07" w:rsidRPr="00756A12" w:rsidRDefault="000A4762">
          <w:pPr>
            <w:pStyle w:val="TOC1"/>
            <w:tabs>
              <w:tab w:val="left" w:pos="6001"/>
            </w:tabs>
            <w:rPr>
              <w:sz w:val="28"/>
              <w:szCs w:val="28"/>
            </w:rPr>
          </w:pPr>
          <w:hyperlink w:anchor="_TOC_250010" w:history="1">
            <w:r w:rsidR="00932A2D" w:rsidRPr="00756A12">
              <w:rPr>
                <w:sz w:val="28"/>
                <w:szCs w:val="28"/>
              </w:rPr>
              <w:t>Disability</w:t>
            </w:r>
            <w:r w:rsidR="00932A2D" w:rsidRPr="00756A12">
              <w:rPr>
                <w:sz w:val="28"/>
                <w:szCs w:val="28"/>
              </w:rPr>
              <w:tab/>
              <w:t>4</w:t>
            </w:r>
          </w:hyperlink>
        </w:p>
        <w:p w:rsidR="00A53B07" w:rsidRPr="00756A12" w:rsidRDefault="000A4762">
          <w:pPr>
            <w:pStyle w:val="TOC1"/>
            <w:tabs>
              <w:tab w:val="left" w:pos="6002"/>
            </w:tabs>
            <w:spacing w:before="161"/>
            <w:rPr>
              <w:sz w:val="28"/>
              <w:szCs w:val="28"/>
            </w:rPr>
          </w:pPr>
          <w:hyperlink w:anchor="_TOC_250009" w:history="1">
            <w:r w:rsidR="00932A2D" w:rsidRPr="00756A12">
              <w:rPr>
                <w:sz w:val="28"/>
                <w:szCs w:val="28"/>
              </w:rPr>
              <w:t>Strategic</w:t>
            </w:r>
            <w:r w:rsidR="00932A2D" w:rsidRPr="00756A12">
              <w:rPr>
                <w:spacing w:val="-5"/>
                <w:sz w:val="28"/>
                <w:szCs w:val="28"/>
              </w:rPr>
              <w:t xml:space="preserve"> </w:t>
            </w:r>
            <w:r w:rsidR="00932A2D" w:rsidRPr="00756A12">
              <w:rPr>
                <w:sz w:val="28"/>
                <w:szCs w:val="28"/>
              </w:rPr>
              <w:t>Context</w:t>
            </w:r>
            <w:r w:rsidR="00932A2D" w:rsidRPr="00756A12">
              <w:rPr>
                <w:sz w:val="28"/>
                <w:szCs w:val="28"/>
              </w:rPr>
              <w:tab/>
              <w:t>5</w:t>
            </w:r>
          </w:hyperlink>
        </w:p>
        <w:p w:rsidR="00A53B07" w:rsidRPr="00756A12" w:rsidRDefault="00B5666E">
          <w:pPr>
            <w:pStyle w:val="TOC1"/>
            <w:numPr>
              <w:ilvl w:val="0"/>
              <w:numId w:val="5"/>
            </w:numPr>
            <w:tabs>
              <w:tab w:val="left" w:pos="1119"/>
              <w:tab w:val="left" w:pos="6001"/>
            </w:tabs>
            <w:spacing w:before="125"/>
            <w:ind w:left="1118" w:hanging="297"/>
            <w:rPr>
              <w:rFonts w:ascii="Arial Black"/>
              <w:sz w:val="28"/>
              <w:szCs w:val="28"/>
            </w:rPr>
          </w:pPr>
          <w:r>
            <w:rPr>
              <w:rFonts w:ascii="Arial Black"/>
              <w:sz w:val="28"/>
              <w:szCs w:val="28"/>
            </w:rPr>
            <w:t>OUR VISION</w:t>
          </w:r>
          <w:r>
            <w:rPr>
              <w:rFonts w:ascii="Arial Black"/>
              <w:sz w:val="28"/>
              <w:szCs w:val="28"/>
            </w:rPr>
            <w:tab/>
            <w:t>11</w:t>
          </w:r>
        </w:p>
        <w:p w:rsidR="00A53B07" w:rsidRPr="00756A12" w:rsidRDefault="00932A2D">
          <w:pPr>
            <w:pStyle w:val="TOC1"/>
            <w:numPr>
              <w:ilvl w:val="0"/>
              <w:numId w:val="5"/>
            </w:numPr>
            <w:tabs>
              <w:tab w:val="left" w:pos="1123"/>
              <w:tab w:val="left" w:pos="6001"/>
            </w:tabs>
            <w:spacing w:before="159"/>
            <w:ind w:left="1122" w:hanging="301"/>
            <w:rPr>
              <w:rFonts w:ascii="Arial Black"/>
              <w:sz w:val="28"/>
              <w:szCs w:val="28"/>
            </w:rPr>
          </w:pPr>
          <w:r w:rsidRPr="00756A12">
            <w:rPr>
              <w:rFonts w:ascii="Arial Black"/>
              <w:sz w:val="28"/>
              <w:szCs w:val="28"/>
            </w:rPr>
            <w:t>ACTIONS</w:t>
          </w:r>
          <w:r w:rsidRPr="00756A12">
            <w:rPr>
              <w:rFonts w:ascii="Arial Black"/>
              <w:sz w:val="28"/>
              <w:szCs w:val="28"/>
            </w:rPr>
            <w:tab/>
          </w:r>
          <w:r w:rsidR="00B5666E">
            <w:rPr>
              <w:rFonts w:ascii="Arial Black"/>
              <w:spacing w:val="-4"/>
              <w:sz w:val="28"/>
              <w:szCs w:val="28"/>
            </w:rPr>
            <w:t>12</w:t>
          </w:r>
        </w:p>
        <w:p w:rsidR="00A53B07" w:rsidRPr="00756A12" w:rsidRDefault="000A4762">
          <w:pPr>
            <w:pStyle w:val="TOC1"/>
            <w:tabs>
              <w:tab w:val="left" w:pos="6002"/>
            </w:tabs>
            <w:spacing w:before="83"/>
            <w:rPr>
              <w:sz w:val="28"/>
              <w:szCs w:val="28"/>
            </w:rPr>
          </w:pPr>
          <w:hyperlink w:anchor="_TOC_250008" w:history="1">
            <w:r w:rsidR="00932A2D" w:rsidRPr="00756A12">
              <w:rPr>
                <w:sz w:val="28"/>
                <w:szCs w:val="28"/>
              </w:rPr>
              <w:t>Inclusive communities</w:t>
            </w:r>
            <w:r w:rsidR="00932A2D" w:rsidRPr="00756A12">
              <w:rPr>
                <w:spacing w:val="-7"/>
                <w:sz w:val="28"/>
                <w:szCs w:val="28"/>
              </w:rPr>
              <w:t xml:space="preserve"> </w:t>
            </w:r>
            <w:r w:rsidR="00932A2D" w:rsidRPr="00756A12">
              <w:rPr>
                <w:sz w:val="28"/>
                <w:szCs w:val="28"/>
              </w:rPr>
              <w:t>for</w:t>
            </w:r>
            <w:r w:rsidR="00932A2D" w:rsidRPr="00756A12">
              <w:rPr>
                <w:spacing w:val="-3"/>
                <w:sz w:val="28"/>
                <w:szCs w:val="28"/>
              </w:rPr>
              <w:t xml:space="preserve"> </w:t>
            </w:r>
            <w:r w:rsidR="00932A2D" w:rsidRPr="00756A12">
              <w:rPr>
                <w:sz w:val="28"/>
                <w:szCs w:val="28"/>
              </w:rPr>
              <w:t>all</w:t>
            </w:r>
            <w:r w:rsidR="00932A2D" w:rsidRPr="00756A12">
              <w:rPr>
                <w:sz w:val="28"/>
                <w:szCs w:val="28"/>
              </w:rPr>
              <w:tab/>
            </w:r>
            <w:r w:rsidR="00932A2D" w:rsidRPr="00756A12">
              <w:rPr>
                <w:spacing w:val="-11"/>
                <w:sz w:val="28"/>
                <w:szCs w:val="28"/>
              </w:rPr>
              <w:t>1</w:t>
            </w:r>
          </w:hyperlink>
          <w:r w:rsidR="00B5666E">
            <w:rPr>
              <w:spacing w:val="-11"/>
              <w:sz w:val="28"/>
              <w:szCs w:val="28"/>
            </w:rPr>
            <w:t>3</w:t>
          </w:r>
        </w:p>
        <w:p w:rsidR="00A53B07" w:rsidRPr="00756A12" w:rsidRDefault="000A4762">
          <w:pPr>
            <w:pStyle w:val="TOC1"/>
            <w:tabs>
              <w:tab w:val="left" w:pos="6002"/>
            </w:tabs>
            <w:rPr>
              <w:sz w:val="28"/>
              <w:szCs w:val="28"/>
            </w:rPr>
          </w:pPr>
          <w:hyperlink w:anchor="_TOC_250007" w:history="1">
            <w:r w:rsidR="00932A2D" w:rsidRPr="00756A12">
              <w:rPr>
                <w:sz w:val="28"/>
                <w:szCs w:val="28"/>
              </w:rPr>
              <w:t>Leadership</w:t>
            </w:r>
            <w:r w:rsidR="00932A2D" w:rsidRPr="00756A12">
              <w:rPr>
                <w:spacing w:val="-4"/>
                <w:sz w:val="28"/>
                <w:szCs w:val="28"/>
              </w:rPr>
              <w:t xml:space="preserve"> </w:t>
            </w:r>
            <w:r w:rsidR="00932A2D" w:rsidRPr="00756A12">
              <w:rPr>
                <w:sz w:val="28"/>
                <w:szCs w:val="28"/>
              </w:rPr>
              <w:t>and</w:t>
            </w:r>
            <w:r w:rsidR="00932A2D" w:rsidRPr="00756A12">
              <w:rPr>
                <w:spacing w:val="-3"/>
                <w:sz w:val="28"/>
                <w:szCs w:val="28"/>
              </w:rPr>
              <w:t xml:space="preserve"> </w:t>
            </w:r>
            <w:r w:rsidR="00932A2D" w:rsidRPr="00756A12">
              <w:rPr>
                <w:sz w:val="28"/>
                <w:szCs w:val="28"/>
              </w:rPr>
              <w:t>Collaboration</w:t>
            </w:r>
            <w:r w:rsidR="00932A2D" w:rsidRPr="00756A12">
              <w:rPr>
                <w:sz w:val="28"/>
                <w:szCs w:val="28"/>
              </w:rPr>
              <w:tab/>
            </w:r>
            <w:r w:rsidR="00932A2D" w:rsidRPr="00756A12">
              <w:rPr>
                <w:spacing w:val="-6"/>
                <w:sz w:val="28"/>
                <w:szCs w:val="28"/>
              </w:rPr>
              <w:t>1</w:t>
            </w:r>
          </w:hyperlink>
          <w:r w:rsidR="00B5666E">
            <w:rPr>
              <w:spacing w:val="-6"/>
              <w:sz w:val="28"/>
              <w:szCs w:val="28"/>
            </w:rPr>
            <w:t>7</w:t>
          </w:r>
        </w:p>
        <w:p w:rsidR="00A53B07" w:rsidRPr="00756A12" w:rsidRDefault="000A4762">
          <w:pPr>
            <w:pStyle w:val="TOC1"/>
            <w:tabs>
              <w:tab w:val="left" w:pos="6001"/>
            </w:tabs>
            <w:rPr>
              <w:sz w:val="28"/>
              <w:szCs w:val="28"/>
            </w:rPr>
          </w:pPr>
          <w:hyperlink w:anchor="_TOC_250006" w:history="1">
            <w:r w:rsidR="00932A2D" w:rsidRPr="00756A12">
              <w:rPr>
                <w:sz w:val="28"/>
                <w:szCs w:val="28"/>
              </w:rPr>
              <w:t>Accessible</w:t>
            </w:r>
            <w:r w:rsidR="00932A2D" w:rsidRPr="00756A12">
              <w:rPr>
                <w:spacing w:val="-2"/>
                <w:sz w:val="28"/>
                <w:szCs w:val="28"/>
              </w:rPr>
              <w:t xml:space="preserve"> </w:t>
            </w:r>
            <w:r w:rsidR="00932A2D" w:rsidRPr="00756A12">
              <w:rPr>
                <w:sz w:val="28"/>
                <w:szCs w:val="28"/>
              </w:rPr>
              <w:t>communities</w:t>
            </w:r>
            <w:r w:rsidR="00932A2D" w:rsidRPr="00756A12">
              <w:rPr>
                <w:sz w:val="28"/>
                <w:szCs w:val="28"/>
              </w:rPr>
              <w:tab/>
            </w:r>
            <w:r w:rsidR="00B5666E">
              <w:rPr>
                <w:spacing w:val="-7"/>
                <w:sz w:val="28"/>
                <w:szCs w:val="28"/>
              </w:rPr>
              <w:t>21</w:t>
            </w:r>
          </w:hyperlink>
        </w:p>
        <w:p w:rsidR="00A53B07" w:rsidRPr="00756A12" w:rsidRDefault="000A4762">
          <w:pPr>
            <w:pStyle w:val="TOC1"/>
            <w:tabs>
              <w:tab w:val="left" w:pos="6001"/>
            </w:tabs>
            <w:spacing w:before="161"/>
            <w:rPr>
              <w:sz w:val="28"/>
              <w:szCs w:val="28"/>
            </w:rPr>
          </w:pPr>
          <w:hyperlink w:anchor="_TOC_250005" w:history="1">
            <w:r w:rsidR="00932A2D" w:rsidRPr="00756A12">
              <w:rPr>
                <w:sz w:val="28"/>
                <w:szCs w:val="28"/>
              </w:rPr>
              <w:t>Learning</w:t>
            </w:r>
            <w:r w:rsidR="00932A2D" w:rsidRPr="00756A12">
              <w:rPr>
                <w:spacing w:val="-6"/>
                <w:sz w:val="28"/>
                <w:szCs w:val="28"/>
              </w:rPr>
              <w:t xml:space="preserve"> </w:t>
            </w:r>
            <w:r w:rsidR="00932A2D" w:rsidRPr="00756A12">
              <w:rPr>
                <w:sz w:val="28"/>
                <w:szCs w:val="28"/>
              </w:rPr>
              <w:t>and</w:t>
            </w:r>
            <w:r w:rsidR="00932A2D" w:rsidRPr="00756A12">
              <w:rPr>
                <w:spacing w:val="-6"/>
                <w:sz w:val="28"/>
                <w:szCs w:val="28"/>
              </w:rPr>
              <w:t xml:space="preserve"> </w:t>
            </w:r>
            <w:r w:rsidR="00932A2D" w:rsidRPr="00756A12">
              <w:rPr>
                <w:sz w:val="28"/>
                <w:szCs w:val="28"/>
              </w:rPr>
              <w:t>employment</w:t>
            </w:r>
            <w:r w:rsidR="00932A2D" w:rsidRPr="00756A12">
              <w:rPr>
                <w:sz w:val="28"/>
                <w:szCs w:val="28"/>
              </w:rPr>
              <w:tab/>
              <w:t>2</w:t>
            </w:r>
            <w:r w:rsidR="00B5666E">
              <w:rPr>
                <w:sz w:val="28"/>
                <w:szCs w:val="28"/>
              </w:rPr>
              <w:t>7</w:t>
            </w:r>
          </w:hyperlink>
        </w:p>
        <w:p w:rsidR="00A53B07" w:rsidRPr="00756A12" w:rsidRDefault="00932A2D">
          <w:pPr>
            <w:pStyle w:val="TOC1"/>
            <w:numPr>
              <w:ilvl w:val="0"/>
              <w:numId w:val="5"/>
            </w:numPr>
            <w:tabs>
              <w:tab w:val="left" w:pos="1118"/>
            </w:tabs>
            <w:spacing w:before="124" w:line="305" w:lineRule="exact"/>
            <w:ind w:left="1117" w:hanging="296"/>
            <w:rPr>
              <w:rFonts w:ascii="Arial Black"/>
              <w:sz w:val="28"/>
              <w:szCs w:val="28"/>
            </w:rPr>
          </w:pPr>
          <w:r w:rsidRPr="00756A12">
            <w:rPr>
              <w:rFonts w:ascii="Arial Black"/>
              <w:sz w:val="28"/>
              <w:szCs w:val="28"/>
            </w:rPr>
            <w:t>DISABILITY ACCESS</w:t>
          </w:r>
          <w:r w:rsidRPr="00756A12">
            <w:rPr>
              <w:rFonts w:ascii="Arial Black"/>
              <w:spacing w:val="-2"/>
              <w:sz w:val="28"/>
              <w:szCs w:val="28"/>
            </w:rPr>
            <w:t xml:space="preserve"> </w:t>
          </w:r>
          <w:r w:rsidRPr="00756A12">
            <w:rPr>
              <w:rFonts w:ascii="Arial Black"/>
              <w:sz w:val="28"/>
              <w:szCs w:val="28"/>
            </w:rPr>
            <w:t>AND</w:t>
          </w:r>
        </w:p>
        <w:p w:rsidR="00A53B07" w:rsidRPr="00756A12" w:rsidRDefault="00932A2D">
          <w:pPr>
            <w:pStyle w:val="TOC1"/>
            <w:tabs>
              <w:tab w:val="left" w:pos="6001"/>
            </w:tabs>
            <w:spacing w:before="0" w:line="305" w:lineRule="exact"/>
            <w:rPr>
              <w:rFonts w:ascii="Arial Black"/>
              <w:sz w:val="28"/>
              <w:szCs w:val="28"/>
            </w:rPr>
          </w:pPr>
          <w:r w:rsidRPr="00756A12">
            <w:rPr>
              <w:rFonts w:ascii="Arial Black"/>
              <w:sz w:val="28"/>
              <w:szCs w:val="28"/>
            </w:rPr>
            <w:t>INCLUSION</w:t>
          </w:r>
          <w:r w:rsidRPr="00756A12">
            <w:rPr>
              <w:rFonts w:ascii="Arial Black"/>
              <w:spacing w:val="5"/>
              <w:sz w:val="28"/>
              <w:szCs w:val="28"/>
            </w:rPr>
            <w:t xml:space="preserve"> </w:t>
          </w:r>
          <w:r w:rsidRPr="00756A12">
            <w:rPr>
              <w:rFonts w:ascii="Arial Black"/>
              <w:sz w:val="28"/>
              <w:szCs w:val="28"/>
            </w:rPr>
            <w:t>PLAN</w:t>
          </w:r>
          <w:r w:rsidRPr="00756A12">
            <w:rPr>
              <w:rFonts w:ascii="Arial Black"/>
              <w:spacing w:val="5"/>
              <w:sz w:val="28"/>
              <w:szCs w:val="28"/>
            </w:rPr>
            <w:t xml:space="preserve"> </w:t>
          </w:r>
          <w:r w:rsidR="00B5666E">
            <w:rPr>
              <w:rFonts w:ascii="Arial Black"/>
              <w:sz w:val="28"/>
              <w:szCs w:val="28"/>
            </w:rPr>
            <w:t>DEVELOPMENT</w:t>
          </w:r>
          <w:r w:rsidR="00B5666E">
            <w:rPr>
              <w:rFonts w:ascii="Arial Black"/>
              <w:sz w:val="28"/>
              <w:szCs w:val="28"/>
            </w:rPr>
            <w:tab/>
            <w:t>31</w:t>
          </w:r>
        </w:p>
        <w:p w:rsidR="00A53B07" w:rsidRPr="00756A12" w:rsidRDefault="000A4762">
          <w:pPr>
            <w:pStyle w:val="TOC1"/>
            <w:tabs>
              <w:tab w:val="left" w:pos="6002"/>
            </w:tabs>
            <w:spacing w:before="83"/>
            <w:rPr>
              <w:sz w:val="28"/>
              <w:szCs w:val="28"/>
            </w:rPr>
          </w:pPr>
          <w:hyperlink w:anchor="_TOC_250004" w:history="1">
            <w:r w:rsidR="00932A2D" w:rsidRPr="00756A12">
              <w:rPr>
                <w:sz w:val="28"/>
                <w:szCs w:val="28"/>
              </w:rPr>
              <w:t>Issues and</w:t>
            </w:r>
            <w:r w:rsidR="00932A2D" w:rsidRPr="00756A12">
              <w:rPr>
                <w:spacing w:val="-3"/>
                <w:sz w:val="28"/>
                <w:szCs w:val="28"/>
              </w:rPr>
              <w:t xml:space="preserve"> </w:t>
            </w:r>
            <w:r w:rsidR="00932A2D" w:rsidRPr="00756A12">
              <w:rPr>
                <w:sz w:val="28"/>
                <w:szCs w:val="28"/>
              </w:rPr>
              <w:t>opportunities</w:t>
            </w:r>
            <w:r w:rsidR="00932A2D" w:rsidRPr="00756A12">
              <w:rPr>
                <w:spacing w:val="-2"/>
                <w:sz w:val="28"/>
                <w:szCs w:val="28"/>
              </w:rPr>
              <w:t xml:space="preserve"> </w:t>
            </w:r>
            <w:r w:rsidR="00932A2D" w:rsidRPr="00756A12">
              <w:rPr>
                <w:sz w:val="28"/>
                <w:szCs w:val="28"/>
              </w:rPr>
              <w:t>paper</w:t>
            </w:r>
            <w:r w:rsidR="00932A2D" w:rsidRPr="00756A12">
              <w:rPr>
                <w:sz w:val="28"/>
                <w:szCs w:val="28"/>
              </w:rPr>
              <w:tab/>
            </w:r>
            <w:r w:rsidR="00B5666E">
              <w:rPr>
                <w:sz w:val="28"/>
                <w:szCs w:val="28"/>
              </w:rPr>
              <w:t>31</w:t>
            </w:r>
          </w:hyperlink>
        </w:p>
        <w:p w:rsidR="00A53B07" w:rsidRPr="00756A12" w:rsidRDefault="000A4762">
          <w:pPr>
            <w:pStyle w:val="TOC1"/>
            <w:tabs>
              <w:tab w:val="left" w:pos="6002"/>
            </w:tabs>
            <w:rPr>
              <w:sz w:val="28"/>
              <w:szCs w:val="28"/>
            </w:rPr>
          </w:pPr>
          <w:hyperlink w:anchor="_TOC_250003" w:history="1">
            <w:r w:rsidR="00932A2D" w:rsidRPr="00756A12">
              <w:rPr>
                <w:sz w:val="28"/>
                <w:szCs w:val="28"/>
              </w:rPr>
              <w:t>Consultation</w:t>
            </w:r>
            <w:r w:rsidR="00932A2D" w:rsidRPr="00756A12">
              <w:rPr>
                <w:sz w:val="28"/>
                <w:szCs w:val="28"/>
              </w:rPr>
              <w:tab/>
            </w:r>
            <w:r w:rsidR="00B5666E">
              <w:rPr>
                <w:sz w:val="28"/>
                <w:szCs w:val="28"/>
              </w:rPr>
              <w:t>31</w:t>
            </w:r>
          </w:hyperlink>
        </w:p>
        <w:p w:rsidR="00A53B07" w:rsidRPr="00756A12" w:rsidRDefault="000A4762">
          <w:pPr>
            <w:pStyle w:val="TOC1"/>
            <w:tabs>
              <w:tab w:val="left" w:pos="6001"/>
            </w:tabs>
            <w:spacing w:before="161"/>
            <w:rPr>
              <w:sz w:val="28"/>
              <w:szCs w:val="28"/>
            </w:rPr>
          </w:pPr>
          <w:hyperlink w:anchor="_TOC_250002" w:history="1">
            <w:r w:rsidR="00932A2D" w:rsidRPr="00756A12">
              <w:rPr>
                <w:sz w:val="28"/>
                <w:szCs w:val="28"/>
              </w:rPr>
              <w:t>Examples of</w:t>
            </w:r>
            <w:r w:rsidR="00932A2D" w:rsidRPr="00756A12">
              <w:rPr>
                <w:spacing w:val="-12"/>
                <w:sz w:val="28"/>
                <w:szCs w:val="28"/>
              </w:rPr>
              <w:t xml:space="preserve"> </w:t>
            </w:r>
            <w:r w:rsidR="00932A2D" w:rsidRPr="00756A12">
              <w:rPr>
                <w:sz w:val="28"/>
                <w:szCs w:val="28"/>
              </w:rPr>
              <w:t>previous</w:t>
            </w:r>
            <w:r w:rsidR="00932A2D" w:rsidRPr="00756A12">
              <w:rPr>
                <w:spacing w:val="-6"/>
                <w:sz w:val="28"/>
                <w:szCs w:val="28"/>
              </w:rPr>
              <w:t xml:space="preserve"> </w:t>
            </w:r>
            <w:r w:rsidR="00932A2D" w:rsidRPr="00756A12">
              <w:rPr>
                <w:sz w:val="28"/>
                <w:szCs w:val="28"/>
              </w:rPr>
              <w:t>achievements</w:t>
            </w:r>
            <w:r w:rsidR="00932A2D" w:rsidRPr="00756A12">
              <w:rPr>
                <w:sz w:val="28"/>
                <w:szCs w:val="28"/>
              </w:rPr>
              <w:tab/>
            </w:r>
            <w:r w:rsidR="00B5666E">
              <w:rPr>
                <w:sz w:val="28"/>
                <w:szCs w:val="28"/>
              </w:rPr>
              <w:t>32</w:t>
            </w:r>
          </w:hyperlink>
        </w:p>
        <w:p w:rsidR="00A53B07" w:rsidRPr="00756A12" w:rsidRDefault="00932A2D">
          <w:pPr>
            <w:pStyle w:val="TOC1"/>
            <w:numPr>
              <w:ilvl w:val="0"/>
              <w:numId w:val="5"/>
            </w:numPr>
            <w:tabs>
              <w:tab w:val="left" w:pos="1119"/>
              <w:tab w:val="left" w:pos="6001"/>
            </w:tabs>
            <w:spacing w:before="131" w:line="232" w:lineRule="auto"/>
            <w:ind w:left="822" w:right="5145" w:firstLine="0"/>
            <w:rPr>
              <w:rFonts w:ascii="Arial Black" w:hAnsi="Arial Black"/>
              <w:sz w:val="28"/>
              <w:szCs w:val="28"/>
            </w:rPr>
          </w:pPr>
          <w:r w:rsidRPr="00756A12">
            <w:rPr>
              <w:rFonts w:ascii="Arial Black" w:hAnsi="Arial Black"/>
              <w:sz w:val="28"/>
              <w:szCs w:val="28"/>
            </w:rPr>
            <w:t>IMPLEMENTATION PROCESS – DELIVERING</w:t>
          </w:r>
          <w:r w:rsidRPr="00756A12">
            <w:rPr>
              <w:rFonts w:ascii="Arial Black" w:hAnsi="Arial Black"/>
              <w:spacing w:val="8"/>
              <w:sz w:val="28"/>
              <w:szCs w:val="28"/>
            </w:rPr>
            <w:t xml:space="preserve"> </w:t>
          </w:r>
          <w:r w:rsidRPr="00756A12">
            <w:rPr>
              <w:rFonts w:ascii="Arial Black" w:hAnsi="Arial Black"/>
              <w:sz w:val="28"/>
              <w:szCs w:val="28"/>
            </w:rPr>
            <w:t>OUR</w:t>
          </w:r>
          <w:r w:rsidRPr="00756A12">
            <w:rPr>
              <w:rFonts w:ascii="Arial Black" w:hAnsi="Arial Black"/>
              <w:spacing w:val="9"/>
              <w:sz w:val="28"/>
              <w:szCs w:val="28"/>
            </w:rPr>
            <w:t xml:space="preserve"> </w:t>
          </w:r>
          <w:r w:rsidR="00756A12">
            <w:rPr>
              <w:rFonts w:ascii="Arial Black" w:hAnsi="Arial Black"/>
              <w:sz w:val="28"/>
              <w:szCs w:val="28"/>
            </w:rPr>
            <w:t xml:space="preserve">PLAN               </w:t>
          </w:r>
          <w:r w:rsidR="00B5666E">
            <w:rPr>
              <w:rFonts w:ascii="Arial Black" w:hAnsi="Arial Black"/>
              <w:sz w:val="28"/>
              <w:szCs w:val="28"/>
            </w:rPr>
            <w:t>34</w:t>
          </w:r>
        </w:p>
        <w:p w:rsidR="00A53B07" w:rsidRPr="00756A12" w:rsidRDefault="000A4762">
          <w:pPr>
            <w:pStyle w:val="TOC1"/>
            <w:tabs>
              <w:tab w:val="left" w:pos="6001"/>
            </w:tabs>
            <w:spacing w:before="84"/>
            <w:rPr>
              <w:sz w:val="28"/>
              <w:szCs w:val="28"/>
            </w:rPr>
          </w:pPr>
          <w:hyperlink w:anchor="_TOC_250001" w:history="1">
            <w:r w:rsidR="00932A2D" w:rsidRPr="00756A12">
              <w:rPr>
                <w:sz w:val="28"/>
                <w:szCs w:val="28"/>
              </w:rPr>
              <w:t>How we will organise</w:t>
            </w:r>
            <w:r w:rsidR="00932A2D" w:rsidRPr="00756A12">
              <w:rPr>
                <w:spacing w:val="-11"/>
                <w:sz w:val="28"/>
                <w:szCs w:val="28"/>
              </w:rPr>
              <w:t xml:space="preserve"> </w:t>
            </w:r>
            <w:r w:rsidR="00932A2D" w:rsidRPr="00756A12">
              <w:rPr>
                <w:sz w:val="28"/>
                <w:szCs w:val="28"/>
              </w:rPr>
              <w:t>for</w:t>
            </w:r>
            <w:r w:rsidR="00932A2D" w:rsidRPr="00756A12">
              <w:rPr>
                <w:spacing w:val="-2"/>
                <w:sz w:val="28"/>
                <w:szCs w:val="28"/>
              </w:rPr>
              <w:t xml:space="preserve"> </w:t>
            </w:r>
            <w:r w:rsidR="00932A2D" w:rsidRPr="00756A12">
              <w:rPr>
                <w:sz w:val="28"/>
                <w:szCs w:val="28"/>
              </w:rPr>
              <w:t>success</w:t>
            </w:r>
            <w:r w:rsidR="00932A2D" w:rsidRPr="00756A12">
              <w:rPr>
                <w:sz w:val="28"/>
                <w:szCs w:val="28"/>
              </w:rPr>
              <w:tab/>
            </w:r>
            <w:r w:rsidR="00B5666E">
              <w:rPr>
                <w:sz w:val="28"/>
                <w:szCs w:val="28"/>
              </w:rPr>
              <w:t>34</w:t>
            </w:r>
          </w:hyperlink>
        </w:p>
        <w:p w:rsidR="00A53B07" w:rsidRPr="00756A12" w:rsidRDefault="000A4762">
          <w:pPr>
            <w:pStyle w:val="TOC1"/>
            <w:tabs>
              <w:tab w:val="left" w:pos="6001"/>
            </w:tabs>
            <w:rPr>
              <w:sz w:val="28"/>
              <w:szCs w:val="28"/>
            </w:rPr>
          </w:pPr>
          <w:hyperlink w:anchor="_TOC_250000" w:history="1">
            <w:r w:rsidR="00932A2D" w:rsidRPr="00756A12">
              <w:rPr>
                <w:sz w:val="28"/>
                <w:szCs w:val="28"/>
              </w:rPr>
              <w:t>Planning, delivery and</w:t>
            </w:r>
            <w:r w:rsidR="00932A2D" w:rsidRPr="00756A12">
              <w:rPr>
                <w:spacing w:val="-15"/>
                <w:sz w:val="28"/>
                <w:szCs w:val="28"/>
              </w:rPr>
              <w:t xml:space="preserve"> </w:t>
            </w:r>
            <w:r w:rsidR="00932A2D" w:rsidRPr="00756A12">
              <w:rPr>
                <w:sz w:val="28"/>
                <w:szCs w:val="28"/>
              </w:rPr>
              <w:t>review</w:t>
            </w:r>
            <w:r w:rsidR="00932A2D" w:rsidRPr="00756A12">
              <w:rPr>
                <w:spacing w:val="-6"/>
                <w:sz w:val="28"/>
                <w:szCs w:val="28"/>
              </w:rPr>
              <w:t xml:space="preserve"> </w:t>
            </w:r>
            <w:r w:rsidR="00932A2D" w:rsidRPr="00756A12">
              <w:rPr>
                <w:sz w:val="28"/>
                <w:szCs w:val="28"/>
              </w:rPr>
              <w:t>cycle</w:t>
            </w:r>
            <w:r w:rsidR="00932A2D" w:rsidRPr="00756A12">
              <w:rPr>
                <w:sz w:val="28"/>
                <w:szCs w:val="28"/>
              </w:rPr>
              <w:tab/>
            </w:r>
            <w:r w:rsidR="00B5666E">
              <w:rPr>
                <w:sz w:val="28"/>
                <w:szCs w:val="28"/>
              </w:rPr>
              <w:t>36</w:t>
            </w:r>
          </w:hyperlink>
        </w:p>
        <w:p w:rsidR="00A53B07" w:rsidRPr="00756A12" w:rsidRDefault="00932A2D">
          <w:pPr>
            <w:pStyle w:val="TOC1"/>
            <w:numPr>
              <w:ilvl w:val="0"/>
              <w:numId w:val="5"/>
            </w:numPr>
            <w:tabs>
              <w:tab w:val="left" w:pos="1097"/>
              <w:tab w:val="left" w:pos="6001"/>
            </w:tabs>
            <w:spacing w:before="125"/>
            <w:ind w:left="1096" w:hanging="275"/>
            <w:rPr>
              <w:rFonts w:ascii="Arial Black"/>
              <w:sz w:val="28"/>
              <w:szCs w:val="28"/>
            </w:rPr>
          </w:pPr>
          <w:r w:rsidRPr="00756A12">
            <w:rPr>
              <w:rFonts w:ascii="Arial Black"/>
              <w:sz w:val="28"/>
              <w:szCs w:val="28"/>
            </w:rPr>
            <w:t>ACKNOWLEDGEMENTS</w:t>
          </w:r>
          <w:r w:rsidRPr="00756A12">
            <w:rPr>
              <w:rFonts w:ascii="Arial Black"/>
              <w:sz w:val="28"/>
              <w:szCs w:val="28"/>
            </w:rPr>
            <w:tab/>
          </w:r>
          <w:r w:rsidR="00B5666E">
            <w:rPr>
              <w:rFonts w:ascii="Arial Black"/>
              <w:sz w:val="28"/>
              <w:szCs w:val="28"/>
            </w:rPr>
            <w:t>37</w:t>
          </w:r>
        </w:p>
      </w:sdtContent>
    </w:sdt>
    <w:p w:rsidR="00A53B07" w:rsidRDefault="00A53B07">
      <w:pPr>
        <w:rPr>
          <w:rFonts w:ascii="Arial Black"/>
        </w:rPr>
      </w:pPr>
    </w:p>
    <w:p w:rsidR="007D5320" w:rsidRDefault="007D5320">
      <w:pPr>
        <w:rPr>
          <w:rFonts w:ascii="Arial Black"/>
        </w:rPr>
      </w:pPr>
    </w:p>
    <w:p w:rsidR="007D5320" w:rsidRPr="00D40C78" w:rsidRDefault="007D5320">
      <w:pPr>
        <w:rPr>
          <w:rFonts w:ascii="Arial Black"/>
        </w:rPr>
        <w:sectPr w:rsidR="007D5320" w:rsidRPr="00D40C78">
          <w:footerReference w:type="default" r:id="rId9"/>
          <w:pgSz w:w="11910" w:h="16840"/>
          <w:pgMar w:top="1580" w:right="460" w:bottom="980" w:left="0" w:header="0" w:footer="786" w:gutter="0"/>
          <w:pgNumType w:start="1"/>
          <w:cols w:space="720"/>
        </w:sectPr>
      </w:pPr>
    </w:p>
    <w:p w:rsidR="00A53B07" w:rsidRPr="00D40C78" w:rsidRDefault="00A53B07">
      <w:pPr>
        <w:pStyle w:val="BodyText"/>
        <w:spacing w:before="6"/>
        <w:rPr>
          <w:rFonts w:ascii="Arial Black"/>
          <w:sz w:val="118"/>
        </w:rPr>
      </w:pPr>
    </w:p>
    <w:p w:rsidR="00A53B07" w:rsidRPr="00D40C78" w:rsidRDefault="00932A2D" w:rsidP="00220DF8">
      <w:pPr>
        <w:spacing w:line="868" w:lineRule="exact"/>
        <w:ind w:left="851"/>
      </w:pPr>
      <w:r w:rsidRPr="00D40C78">
        <w:rPr>
          <w:rFonts w:ascii="Arial Black"/>
          <w:w w:val="60"/>
          <w:sz w:val="2"/>
        </w:rPr>
        <w:t xml:space="preserve">1. </w:t>
      </w:r>
      <w:r w:rsidR="009C76BD" w:rsidRPr="00D40C78">
        <w:rPr>
          <w:rFonts w:ascii="Arial Black"/>
          <w:w w:val="90"/>
          <w:sz w:val="72"/>
        </w:rPr>
        <w:t>1</w:t>
      </w:r>
      <w:r w:rsidR="00220DF8" w:rsidRPr="00D40C78">
        <w:rPr>
          <w:rFonts w:ascii="Arial Black"/>
          <w:w w:val="90"/>
          <w:sz w:val="72"/>
        </w:rPr>
        <w:t>.</w:t>
      </w:r>
      <w:r w:rsidR="009C76BD" w:rsidRPr="00D40C78">
        <w:rPr>
          <w:rFonts w:ascii="Arial Black"/>
          <w:w w:val="90"/>
          <w:sz w:val="72"/>
        </w:rPr>
        <w:t xml:space="preserve">  A</w:t>
      </w:r>
      <w:r w:rsidRPr="00D40C78">
        <w:rPr>
          <w:rFonts w:ascii="Arial Black"/>
          <w:w w:val="90"/>
          <w:sz w:val="72"/>
        </w:rPr>
        <w:t>BOUT</w:t>
      </w:r>
      <w:r w:rsidR="00220DF8" w:rsidRPr="00D40C78">
        <w:rPr>
          <w:rFonts w:ascii="Arial Black"/>
          <w:w w:val="90"/>
          <w:sz w:val="72"/>
        </w:rPr>
        <w:t xml:space="preserve"> </w:t>
      </w:r>
      <w:r w:rsidRPr="00D40C78">
        <w:rPr>
          <w:rFonts w:ascii="Arial Black"/>
          <w:w w:val="90"/>
          <w:sz w:val="72"/>
        </w:rPr>
        <w:t>THIS PLAN</w:t>
      </w: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spacing w:before="3"/>
        <w:rPr>
          <w:rFonts w:ascii="Arial Black"/>
          <w:sz w:val="24"/>
        </w:rPr>
      </w:pPr>
    </w:p>
    <w:p w:rsidR="00A53B07" w:rsidRPr="00756A12" w:rsidRDefault="00932A2D">
      <w:pPr>
        <w:pStyle w:val="BodyText"/>
        <w:spacing w:before="93" w:line="302" w:lineRule="auto"/>
        <w:ind w:left="850"/>
        <w:rPr>
          <w:sz w:val="28"/>
          <w:szCs w:val="28"/>
        </w:rPr>
      </w:pPr>
      <w:r w:rsidRPr="00756A12">
        <w:rPr>
          <w:color w:val="000000" w:themeColor="text1"/>
          <w:sz w:val="28"/>
          <w:szCs w:val="28"/>
        </w:rPr>
        <w:t xml:space="preserve">This Disability </w:t>
      </w:r>
      <w:r w:rsidRPr="00756A12">
        <w:rPr>
          <w:sz w:val="28"/>
          <w:szCs w:val="28"/>
        </w:rPr>
        <w:t>Access and Inclusion Plan (DAIP) describes the actions to improve the equitable access to opportunities and support for people with disability in the City of Playford.</w:t>
      </w:r>
    </w:p>
    <w:p w:rsidR="00A53B07" w:rsidRPr="00756A12" w:rsidRDefault="00932A2D">
      <w:pPr>
        <w:pStyle w:val="BodyText"/>
        <w:spacing w:before="173" w:line="302" w:lineRule="auto"/>
        <w:ind w:left="850" w:right="817"/>
        <w:rPr>
          <w:sz w:val="28"/>
          <w:szCs w:val="28"/>
        </w:rPr>
      </w:pPr>
      <w:r w:rsidRPr="00756A12">
        <w:rPr>
          <w:sz w:val="28"/>
          <w:szCs w:val="28"/>
        </w:rPr>
        <w:t xml:space="preserve">All State Authorities including local government are required to develop a DAIP under the </w:t>
      </w:r>
      <w:r w:rsidRPr="00756A12">
        <w:rPr>
          <w:i/>
          <w:sz w:val="28"/>
          <w:szCs w:val="28"/>
        </w:rPr>
        <w:t>Disability Inclusion Act 2018 (SA)</w:t>
      </w:r>
      <w:r w:rsidRPr="00756A12">
        <w:rPr>
          <w:sz w:val="28"/>
          <w:szCs w:val="28"/>
        </w:rPr>
        <w:t xml:space="preserve">. This DAIP is structured around the priority areas and actions of State Disability Inclusion Plan </w:t>
      </w:r>
      <w:r w:rsidRPr="00756A12">
        <w:rPr>
          <w:b/>
          <w:i/>
          <w:sz w:val="28"/>
          <w:szCs w:val="28"/>
        </w:rPr>
        <w:t xml:space="preserve">Inclusive SA </w:t>
      </w:r>
      <w:r w:rsidRPr="00756A12">
        <w:rPr>
          <w:sz w:val="28"/>
          <w:szCs w:val="28"/>
        </w:rPr>
        <w:t>and its development has followed the process identified in the DAIP Guidelines¹. This will be City of Playford’s fifth DAIP since 1998, which demonstrates Council’s commitment to access and inclusion within the City.</w:t>
      </w:r>
    </w:p>
    <w:p w:rsidR="00A53B07" w:rsidRPr="00756A12" w:rsidRDefault="00932A2D">
      <w:pPr>
        <w:pStyle w:val="BodyText"/>
        <w:spacing w:before="176" w:line="302" w:lineRule="auto"/>
        <w:ind w:left="850" w:right="847"/>
        <w:rPr>
          <w:sz w:val="28"/>
          <w:szCs w:val="28"/>
        </w:rPr>
      </w:pPr>
      <w:r w:rsidRPr="00756A12">
        <w:rPr>
          <w:sz w:val="28"/>
          <w:szCs w:val="28"/>
        </w:rPr>
        <w:t>This DAIP reflects community feedback resulting from consultation with Council’s Access and Social Inclusion Advisory Group, Council staff and the broader community.</w:t>
      </w: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spacing w:before="7"/>
        <w:rPr>
          <w:sz w:val="12"/>
        </w:rPr>
      </w:pPr>
    </w:p>
    <w:p w:rsidR="00A53B07" w:rsidRPr="00756A12" w:rsidRDefault="00932A2D">
      <w:pPr>
        <w:spacing w:before="27" w:line="278" w:lineRule="auto"/>
        <w:ind w:left="970" w:right="1251" w:hanging="120"/>
        <w:rPr>
          <w:sz w:val="28"/>
          <w:szCs w:val="28"/>
        </w:rPr>
      </w:pPr>
      <w:r w:rsidRPr="00756A12">
        <w:rPr>
          <w:sz w:val="28"/>
          <w:szCs w:val="28"/>
        </w:rPr>
        <w:t>¹ Government of South Australia (2020) Disability Access and Inclusion Plan (DAIP) Guidelines for State Authorities, https://dhs.sa.gov.au/services/disability/inclusive-sa/daips</w:t>
      </w:r>
    </w:p>
    <w:p w:rsidR="00A53B07" w:rsidRPr="00D40C78" w:rsidRDefault="00A53B07">
      <w:pPr>
        <w:spacing w:line="278" w:lineRule="auto"/>
        <w:rPr>
          <w:sz w:val="18"/>
        </w:rPr>
        <w:sectPr w:rsidR="00A53B07" w:rsidRPr="00D40C78">
          <w:pgSz w:w="11910" w:h="16840"/>
          <w:pgMar w:top="0" w:right="460" w:bottom="980" w:left="0" w:header="0" w:footer="786" w:gutter="0"/>
          <w:cols w:space="720"/>
        </w:sectPr>
      </w:pPr>
    </w:p>
    <w:p w:rsidR="00A53B07" w:rsidRPr="00D40C78" w:rsidRDefault="00A53B07">
      <w:pPr>
        <w:pStyle w:val="BodyText"/>
        <w:rPr>
          <w:sz w:val="20"/>
        </w:rPr>
      </w:pPr>
    </w:p>
    <w:p w:rsidR="00A53B07" w:rsidRPr="00D40C78" w:rsidRDefault="00A53B07">
      <w:pPr>
        <w:pStyle w:val="BodyText"/>
        <w:spacing w:before="6"/>
        <w:rPr>
          <w:sz w:val="16"/>
        </w:rPr>
      </w:pPr>
    </w:p>
    <w:p w:rsidR="00A53B07" w:rsidRPr="00D40C78" w:rsidRDefault="00932A2D" w:rsidP="00220DF8">
      <w:pPr>
        <w:pStyle w:val="Heading1"/>
        <w:spacing w:before="330" w:line="170" w:lineRule="auto"/>
        <w:ind w:left="851" w:right="817"/>
      </w:pPr>
      <w:bookmarkStart w:id="0" w:name="_TOC_250012"/>
      <w:r w:rsidRPr="00D40C78">
        <w:rPr>
          <w:w w:val="60"/>
          <w:sz w:val="2"/>
        </w:rPr>
        <w:t xml:space="preserve">2. </w:t>
      </w:r>
      <w:r w:rsidR="00220DF8" w:rsidRPr="00D40C78">
        <w:rPr>
          <w:spacing w:val="-5"/>
        </w:rPr>
        <w:t>2.  A</w:t>
      </w:r>
      <w:r w:rsidRPr="00D40C78">
        <w:rPr>
          <w:spacing w:val="-5"/>
        </w:rPr>
        <w:t xml:space="preserve">BOUT </w:t>
      </w:r>
      <w:r w:rsidRPr="00D40C78">
        <w:t xml:space="preserve">CITY OF </w:t>
      </w:r>
      <w:bookmarkEnd w:id="0"/>
      <w:r w:rsidRPr="00D40C78">
        <w:rPr>
          <w:spacing w:val="-12"/>
        </w:rPr>
        <w:t>PLAYFORD</w:t>
      </w:r>
    </w:p>
    <w:p w:rsidR="00A53B07" w:rsidRPr="00D40C78" w:rsidRDefault="00A53B07">
      <w:pPr>
        <w:pStyle w:val="BodyText"/>
        <w:rPr>
          <w:rFonts w:ascii="Arial Black"/>
          <w:sz w:val="20"/>
        </w:rPr>
      </w:pPr>
    </w:p>
    <w:p w:rsidR="00A53B07" w:rsidRPr="00D40C78" w:rsidRDefault="00932A2D">
      <w:pPr>
        <w:pStyle w:val="Heading2"/>
        <w:spacing w:before="100"/>
        <w:rPr>
          <w:rFonts w:ascii="Arial Black"/>
        </w:rPr>
      </w:pPr>
      <w:bookmarkStart w:id="1" w:name="_TOC_250011"/>
      <w:bookmarkEnd w:id="1"/>
      <w:r w:rsidRPr="00D40C78">
        <w:rPr>
          <w:rFonts w:ascii="Arial Black"/>
        </w:rPr>
        <w:t>City of Playford</w:t>
      </w:r>
    </w:p>
    <w:p w:rsidR="00A53B07" w:rsidRPr="00756A12" w:rsidRDefault="00932A2D" w:rsidP="00086568">
      <w:pPr>
        <w:pStyle w:val="BodyText"/>
        <w:spacing w:before="174" w:line="302" w:lineRule="auto"/>
        <w:ind w:left="850" w:right="337"/>
        <w:rPr>
          <w:sz w:val="28"/>
          <w:szCs w:val="28"/>
        </w:rPr>
      </w:pPr>
      <w:r w:rsidRPr="00756A12">
        <w:rPr>
          <w:sz w:val="28"/>
          <w:szCs w:val="28"/>
        </w:rPr>
        <w:t>City of Playford is a local government area in Adelaide’s outer northern suburbs, about</w:t>
      </w:r>
      <w:r w:rsidR="00E863C6" w:rsidRPr="00756A12">
        <w:rPr>
          <w:sz w:val="28"/>
          <w:szCs w:val="28"/>
        </w:rPr>
        <w:t xml:space="preserve"> </w:t>
      </w:r>
      <w:r w:rsidRPr="00756A12">
        <w:rPr>
          <w:sz w:val="28"/>
          <w:szCs w:val="28"/>
        </w:rPr>
        <w:t>30 kilometres from the Adelaide CBD. It covers an area of 34,497 hectares (345km²) and the main land</w:t>
      </w:r>
      <w:r w:rsidR="00E863C6" w:rsidRPr="00756A12">
        <w:rPr>
          <w:sz w:val="28"/>
          <w:szCs w:val="28"/>
        </w:rPr>
        <w:t xml:space="preserve"> </w:t>
      </w:r>
      <w:r w:rsidRPr="00756A12">
        <w:rPr>
          <w:sz w:val="28"/>
          <w:szCs w:val="28"/>
        </w:rPr>
        <w:t>use is primary production (60%) followed by parkland (15%) and residential (10%).</w:t>
      </w:r>
    </w:p>
    <w:p w:rsidR="00A53B07" w:rsidRPr="00756A12" w:rsidRDefault="00A53B07">
      <w:pPr>
        <w:pStyle w:val="BodyText"/>
        <w:spacing w:before="1"/>
        <w:rPr>
          <w:sz w:val="28"/>
          <w:szCs w:val="28"/>
        </w:rPr>
      </w:pPr>
    </w:p>
    <w:p w:rsidR="00A53B07" w:rsidRPr="00756A12" w:rsidRDefault="00932A2D">
      <w:pPr>
        <w:pStyle w:val="Heading2"/>
        <w:spacing w:line="268" w:lineRule="auto"/>
        <w:ind w:left="1133" w:right="497"/>
      </w:pPr>
      <w:r w:rsidRPr="00756A12">
        <w:t xml:space="preserve">Playford is one of the </w:t>
      </w:r>
      <w:r w:rsidRPr="00756A12">
        <w:rPr>
          <w:spacing w:val="-3"/>
        </w:rPr>
        <w:t xml:space="preserve">fastest growing </w:t>
      </w:r>
      <w:r w:rsidRPr="00756A12">
        <w:t xml:space="preserve">local </w:t>
      </w:r>
      <w:r w:rsidRPr="00756A12">
        <w:rPr>
          <w:spacing w:val="-3"/>
        </w:rPr>
        <w:t xml:space="preserve">government areas </w:t>
      </w:r>
      <w:r w:rsidRPr="00756A12">
        <w:t xml:space="preserve">in the State and is projected to grow to attract an </w:t>
      </w:r>
      <w:r w:rsidRPr="00756A12">
        <w:rPr>
          <w:spacing w:val="-3"/>
        </w:rPr>
        <w:t xml:space="preserve">additional </w:t>
      </w:r>
      <w:r w:rsidRPr="00756A12">
        <w:rPr>
          <w:b/>
        </w:rPr>
        <w:t xml:space="preserve">30,000 people </w:t>
      </w:r>
      <w:r w:rsidRPr="00756A12">
        <w:rPr>
          <w:b/>
          <w:spacing w:val="-3"/>
        </w:rPr>
        <w:t>by 2036</w:t>
      </w:r>
      <w:r w:rsidRPr="00756A12">
        <w:rPr>
          <w:spacing w:val="-3"/>
        </w:rPr>
        <w:t>.</w:t>
      </w:r>
    </w:p>
    <w:p w:rsidR="00A53B07" w:rsidRPr="00756A12" w:rsidRDefault="00932A2D">
      <w:pPr>
        <w:spacing w:line="268" w:lineRule="auto"/>
        <w:ind w:left="1133" w:right="337"/>
        <w:rPr>
          <w:sz w:val="28"/>
          <w:szCs w:val="28"/>
        </w:rPr>
      </w:pPr>
      <w:r w:rsidRPr="00756A12">
        <w:rPr>
          <w:sz w:val="28"/>
          <w:szCs w:val="28"/>
        </w:rPr>
        <w:t>It is therefore important that Playford is creating communities that are welcoming and accessible for all.</w:t>
      </w:r>
    </w:p>
    <w:p w:rsidR="00A53B07" w:rsidRPr="00756A12" w:rsidRDefault="00932A2D">
      <w:pPr>
        <w:pStyle w:val="BodyText"/>
        <w:spacing w:before="241" w:line="302" w:lineRule="auto"/>
        <w:ind w:left="850" w:right="337"/>
        <w:rPr>
          <w:sz w:val="28"/>
          <w:szCs w:val="28"/>
        </w:rPr>
      </w:pPr>
      <w:r w:rsidRPr="00756A12">
        <w:rPr>
          <w:sz w:val="28"/>
          <w:szCs w:val="28"/>
        </w:rPr>
        <w:t>The City of Playford has a strong role in shaping the built environment and ensuring its venues and services are accessible and inclusive as well as fostering awareness and social inclusion for people with disability.</w:t>
      </w:r>
    </w:p>
    <w:p w:rsidR="00A53B07" w:rsidRPr="00756A12" w:rsidRDefault="00932A2D">
      <w:pPr>
        <w:pStyle w:val="BodyText"/>
        <w:spacing w:before="174" w:line="302" w:lineRule="auto"/>
        <w:ind w:left="850" w:right="933"/>
        <w:rPr>
          <w:sz w:val="28"/>
          <w:szCs w:val="28"/>
        </w:rPr>
      </w:pPr>
      <w:r w:rsidRPr="00756A12">
        <w:rPr>
          <w:sz w:val="28"/>
          <w:szCs w:val="28"/>
        </w:rPr>
        <w:t>Council provides very important services and programs that contribute to social inclusion, health and well-being. Council provides and manage libraries, community centres, open spaces for active recreation, parks and gardens for relaxation and social interaction.</w:t>
      </w:r>
    </w:p>
    <w:p w:rsidR="00A53B07" w:rsidRPr="00756A12" w:rsidRDefault="00932A2D" w:rsidP="00086568">
      <w:pPr>
        <w:pStyle w:val="BodyText"/>
        <w:spacing w:before="174" w:line="302" w:lineRule="auto"/>
        <w:ind w:left="850" w:right="337"/>
        <w:rPr>
          <w:sz w:val="28"/>
          <w:szCs w:val="28"/>
        </w:rPr>
      </w:pPr>
      <w:r w:rsidRPr="00756A12">
        <w:rPr>
          <w:sz w:val="28"/>
          <w:szCs w:val="28"/>
        </w:rPr>
        <w:t>Council is often the first point of contact for local residents and businesses, highlighting the importance of</w:t>
      </w:r>
      <w:r w:rsidR="00E863C6" w:rsidRPr="00756A12">
        <w:rPr>
          <w:sz w:val="28"/>
          <w:szCs w:val="28"/>
        </w:rPr>
        <w:t xml:space="preserve"> </w:t>
      </w:r>
      <w:r w:rsidRPr="00756A12">
        <w:rPr>
          <w:sz w:val="28"/>
          <w:szCs w:val="28"/>
        </w:rPr>
        <w:t>appropriate information provision and customer service and support.</w:t>
      </w:r>
    </w:p>
    <w:p w:rsidR="00A53B07" w:rsidRPr="00756A12" w:rsidRDefault="00A53B07">
      <w:pPr>
        <w:pStyle w:val="BodyText"/>
        <w:spacing w:before="7"/>
        <w:rPr>
          <w:sz w:val="28"/>
          <w:szCs w:val="28"/>
        </w:rPr>
      </w:pPr>
    </w:p>
    <w:p w:rsidR="00A53B07" w:rsidRPr="00756A12" w:rsidRDefault="00932A2D">
      <w:pPr>
        <w:pStyle w:val="BodyText"/>
        <w:spacing w:before="1" w:line="302" w:lineRule="auto"/>
        <w:ind w:left="850" w:right="536"/>
        <w:jc w:val="both"/>
        <w:rPr>
          <w:sz w:val="28"/>
          <w:szCs w:val="28"/>
        </w:rPr>
      </w:pPr>
      <w:r w:rsidRPr="00756A12">
        <w:rPr>
          <w:sz w:val="28"/>
          <w:szCs w:val="28"/>
        </w:rPr>
        <w:t>The</w:t>
      </w:r>
      <w:r w:rsidRPr="00756A12">
        <w:rPr>
          <w:spacing w:val="-5"/>
          <w:sz w:val="28"/>
          <w:szCs w:val="28"/>
        </w:rPr>
        <w:t xml:space="preserve"> </w:t>
      </w:r>
      <w:r w:rsidRPr="00756A12">
        <w:rPr>
          <w:sz w:val="28"/>
          <w:szCs w:val="28"/>
        </w:rPr>
        <w:t>City</w:t>
      </w:r>
      <w:r w:rsidRPr="00756A12">
        <w:rPr>
          <w:spacing w:val="-3"/>
          <w:sz w:val="28"/>
          <w:szCs w:val="28"/>
        </w:rPr>
        <w:t xml:space="preserve"> </w:t>
      </w:r>
      <w:r w:rsidRPr="00756A12">
        <w:rPr>
          <w:sz w:val="28"/>
          <w:szCs w:val="28"/>
        </w:rPr>
        <w:t>of</w:t>
      </w:r>
      <w:r w:rsidRPr="00756A12">
        <w:rPr>
          <w:spacing w:val="-3"/>
          <w:sz w:val="28"/>
          <w:szCs w:val="28"/>
        </w:rPr>
        <w:t xml:space="preserve"> </w:t>
      </w:r>
      <w:r w:rsidRPr="00756A12">
        <w:rPr>
          <w:sz w:val="28"/>
          <w:szCs w:val="28"/>
        </w:rPr>
        <w:t>Playford</w:t>
      </w:r>
      <w:r w:rsidRPr="00756A12">
        <w:rPr>
          <w:spacing w:val="-3"/>
          <w:sz w:val="28"/>
          <w:szCs w:val="28"/>
        </w:rPr>
        <w:t xml:space="preserve"> </w:t>
      </w:r>
      <w:r w:rsidRPr="00756A12">
        <w:rPr>
          <w:sz w:val="28"/>
          <w:szCs w:val="28"/>
        </w:rPr>
        <w:t>is</w:t>
      </w:r>
      <w:r w:rsidRPr="00756A12">
        <w:rPr>
          <w:spacing w:val="-4"/>
          <w:sz w:val="28"/>
          <w:szCs w:val="28"/>
        </w:rPr>
        <w:t xml:space="preserve"> </w:t>
      </w:r>
      <w:r w:rsidRPr="00756A12">
        <w:rPr>
          <w:sz w:val="28"/>
          <w:szCs w:val="28"/>
        </w:rPr>
        <w:t>a</w:t>
      </w:r>
      <w:r w:rsidRPr="00756A12">
        <w:rPr>
          <w:spacing w:val="-4"/>
          <w:sz w:val="28"/>
          <w:szCs w:val="28"/>
        </w:rPr>
        <w:t xml:space="preserve"> </w:t>
      </w:r>
      <w:r w:rsidRPr="00756A12">
        <w:rPr>
          <w:sz w:val="28"/>
          <w:szCs w:val="28"/>
        </w:rPr>
        <w:t>significant</w:t>
      </w:r>
      <w:r w:rsidRPr="00756A12">
        <w:rPr>
          <w:spacing w:val="-3"/>
          <w:sz w:val="28"/>
          <w:szCs w:val="28"/>
        </w:rPr>
        <w:t xml:space="preserve"> </w:t>
      </w:r>
      <w:r w:rsidRPr="00756A12">
        <w:rPr>
          <w:sz w:val="28"/>
          <w:szCs w:val="28"/>
        </w:rPr>
        <w:t>employer</w:t>
      </w:r>
      <w:r w:rsidRPr="00756A12">
        <w:rPr>
          <w:spacing w:val="-3"/>
          <w:sz w:val="28"/>
          <w:szCs w:val="28"/>
        </w:rPr>
        <w:t xml:space="preserve"> </w:t>
      </w:r>
      <w:r w:rsidRPr="00756A12">
        <w:rPr>
          <w:sz w:val="28"/>
          <w:szCs w:val="28"/>
        </w:rPr>
        <w:t>in</w:t>
      </w:r>
      <w:r w:rsidRPr="00756A12">
        <w:rPr>
          <w:spacing w:val="-4"/>
          <w:sz w:val="28"/>
          <w:szCs w:val="28"/>
        </w:rPr>
        <w:t xml:space="preserve"> </w:t>
      </w:r>
      <w:r w:rsidRPr="00756A12">
        <w:rPr>
          <w:sz w:val="28"/>
          <w:szCs w:val="28"/>
        </w:rPr>
        <w:t>the</w:t>
      </w:r>
      <w:r w:rsidRPr="00756A12">
        <w:rPr>
          <w:spacing w:val="-5"/>
          <w:sz w:val="28"/>
          <w:szCs w:val="28"/>
        </w:rPr>
        <w:t xml:space="preserve"> </w:t>
      </w:r>
      <w:r w:rsidRPr="00756A12">
        <w:rPr>
          <w:sz w:val="28"/>
          <w:szCs w:val="28"/>
        </w:rPr>
        <w:t>region</w:t>
      </w:r>
      <w:r w:rsidRPr="00756A12">
        <w:rPr>
          <w:spacing w:val="-4"/>
          <w:sz w:val="28"/>
          <w:szCs w:val="28"/>
        </w:rPr>
        <w:t xml:space="preserve"> </w:t>
      </w:r>
      <w:r w:rsidRPr="00756A12">
        <w:rPr>
          <w:sz w:val="28"/>
          <w:szCs w:val="28"/>
        </w:rPr>
        <w:t>and</w:t>
      </w:r>
      <w:r w:rsidRPr="00756A12">
        <w:rPr>
          <w:spacing w:val="-4"/>
          <w:sz w:val="28"/>
          <w:szCs w:val="28"/>
        </w:rPr>
        <w:t xml:space="preserve"> </w:t>
      </w:r>
      <w:r w:rsidRPr="00756A12">
        <w:rPr>
          <w:sz w:val="28"/>
          <w:szCs w:val="28"/>
        </w:rPr>
        <w:t>improved</w:t>
      </w:r>
      <w:r w:rsidRPr="00756A12">
        <w:rPr>
          <w:spacing w:val="-4"/>
          <w:sz w:val="28"/>
          <w:szCs w:val="28"/>
        </w:rPr>
        <w:t xml:space="preserve"> </w:t>
      </w:r>
      <w:r w:rsidRPr="00756A12">
        <w:rPr>
          <w:sz w:val="28"/>
          <w:szCs w:val="28"/>
        </w:rPr>
        <w:t>inclusive</w:t>
      </w:r>
      <w:r w:rsidRPr="00756A12">
        <w:rPr>
          <w:spacing w:val="-4"/>
          <w:sz w:val="28"/>
          <w:szCs w:val="28"/>
        </w:rPr>
        <w:t xml:space="preserve"> </w:t>
      </w:r>
      <w:r w:rsidRPr="00756A12">
        <w:rPr>
          <w:sz w:val="28"/>
          <w:szCs w:val="28"/>
        </w:rPr>
        <w:t>policies</w:t>
      </w:r>
      <w:r w:rsidRPr="00756A12">
        <w:rPr>
          <w:spacing w:val="-4"/>
          <w:sz w:val="28"/>
          <w:szCs w:val="28"/>
        </w:rPr>
        <w:t xml:space="preserve"> </w:t>
      </w:r>
      <w:r w:rsidRPr="00756A12">
        <w:rPr>
          <w:sz w:val="28"/>
          <w:szCs w:val="28"/>
        </w:rPr>
        <w:t>and</w:t>
      </w:r>
      <w:r w:rsidRPr="00756A12">
        <w:rPr>
          <w:spacing w:val="-4"/>
          <w:sz w:val="28"/>
          <w:szCs w:val="28"/>
        </w:rPr>
        <w:t xml:space="preserve"> </w:t>
      </w:r>
      <w:r w:rsidRPr="00756A12">
        <w:rPr>
          <w:sz w:val="28"/>
          <w:szCs w:val="28"/>
        </w:rPr>
        <w:t>practices can create a more disability-friendly working environment and act as a model for other businesses. It is also important that people with disability are empowered to contribute to Council decision</w:t>
      </w:r>
      <w:r w:rsidRPr="00756A12">
        <w:rPr>
          <w:spacing w:val="-33"/>
          <w:sz w:val="28"/>
          <w:szCs w:val="28"/>
        </w:rPr>
        <w:t xml:space="preserve"> </w:t>
      </w:r>
      <w:r w:rsidRPr="00756A12">
        <w:rPr>
          <w:sz w:val="28"/>
          <w:szCs w:val="28"/>
        </w:rPr>
        <w:t>making.</w:t>
      </w:r>
    </w:p>
    <w:p w:rsidR="00A53B07" w:rsidRPr="00756A12" w:rsidRDefault="00932A2D">
      <w:pPr>
        <w:pStyle w:val="BodyText"/>
        <w:spacing w:before="173" w:line="302" w:lineRule="auto"/>
        <w:ind w:left="850" w:right="320"/>
        <w:rPr>
          <w:sz w:val="28"/>
          <w:szCs w:val="28"/>
        </w:rPr>
      </w:pPr>
      <w:r w:rsidRPr="00756A12">
        <w:rPr>
          <w:sz w:val="28"/>
          <w:szCs w:val="28"/>
        </w:rPr>
        <w:t>Council has a strong volunteer involvement which is another important way for people living with disability to contribute to community life and gain job related skills and experience.</w:t>
      </w:r>
    </w:p>
    <w:p w:rsidR="00A53B07" w:rsidRPr="00756A12" w:rsidRDefault="00932A2D">
      <w:pPr>
        <w:pStyle w:val="BodyText"/>
        <w:spacing w:before="173" w:line="302" w:lineRule="auto"/>
        <w:ind w:left="850" w:right="497"/>
        <w:rPr>
          <w:sz w:val="28"/>
          <w:szCs w:val="28"/>
        </w:rPr>
      </w:pPr>
      <w:r w:rsidRPr="00756A12">
        <w:rPr>
          <w:sz w:val="28"/>
          <w:szCs w:val="28"/>
        </w:rPr>
        <w:t>Whilst Council does not have a direct role in providing services such as health, education, housing and public transport, it is well-placed to advocate to State and Federal government agencies on behalf of people with disability.</w:t>
      </w:r>
    </w:p>
    <w:p w:rsidR="00A53B07" w:rsidRPr="00D40C78" w:rsidRDefault="00A53B07">
      <w:pPr>
        <w:spacing w:line="302" w:lineRule="auto"/>
        <w:sectPr w:rsidR="00A53B07" w:rsidRPr="00D40C78">
          <w:pgSz w:w="11910" w:h="16840"/>
          <w:pgMar w:top="0" w:right="460" w:bottom="980" w:left="0" w:header="0" w:footer="786" w:gutter="0"/>
          <w:cols w:space="720"/>
        </w:sectPr>
      </w:pPr>
    </w:p>
    <w:p w:rsidR="00A53B07" w:rsidRPr="00D40C78" w:rsidRDefault="00932A2D">
      <w:pPr>
        <w:pStyle w:val="Heading2"/>
        <w:spacing w:before="81"/>
        <w:rPr>
          <w:rFonts w:ascii="Arial Black"/>
        </w:rPr>
      </w:pPr>
      <w:bookmarkStart w:id="2" w:name="_TOC_250010"/>
      <w:bookmarkEnd w:id="2"/>
      <w:r w:rsidRPr="00D40C78">
        <w:rPr>
          <w:rFonts w:ascii="Arial Black"/>
        </w:rPr>
        <w:t>Disability</w:t>
      </w:r>
    </w:p>
    <w:p w:rsidR="00A53B07" w:rsidRPr="00756A12" w:rsidRDefault="00932A2D">
      <w:pPr>
        <w:pStyle w:val="BodyText"/>
        <w:spacing w:before="197" w:line="302" w:lineRule="auto"/>
        <w:ind w:left="850" w:right="320"/>
        <w:rPr>
          <w:sz w:val="28"/>
          <w:szCs w:val="28"/>
        </w:rPr>
      </w:pPr>
      <w:r w:rsidRPr="00756A12">
        <w:rPr>
          <w:sz w:val="28"/>
          <w:szCs w:val="28"/>
        </w:rPr>
        <w:t>The choices people make about language relating to disability have a big impact on the way people with disability, or disabled people, feel and are perceived in society. People with disability have individual preferences for how they choose to identify with their disability. Some people identify with identity first language (eg. Disabled person), whereas others refer to person first language (eg. Person with disability). This DAIP will be identifying with disability using person first language.</w:t>
      </w:r>
    </w:p>
    <w:p w:rsidR="00A53B07" w:rsidRPr="00756A12" w:rsidRDefault="00932A2D">
      <w:pPr>
        <w:pStyle w:val="BodyText"/>
        <w:spacing w:before="177" w:line="302" w:lineRule="auto"/>
        <w:ind w:left="850" w:right="497"/>
        <w:rPr>
          <w:sz w:val="28"/>
          <w:szCs w:val="28"/>
        </w:rPr>
      </w:pPr>
      <w:r w:rsidRPr="00756A12">
        <w:rPr>
          <w:sz w:val="28"/>
          <w:szCs w:val="28"/>
        </w:rPr>
        <w:t>Council recognises that a person’s impairment or difference is only disabling if the environments they live, work, learn and play in fail to accommodate them. The environments we create and our processes, cultures and attitudes play a big part in determining the extent to which people with disability are able to live happy and productive lives.</w:t>
      </w:r>
    </w:p>
    <w:p w:rsidR="00A53B07" w:rsidRPr="00756A12" w:rsidRDefault="00932A2D">
      <w:pPr>
        <w:pStyle w:val="BodyText"/>
        <w:spacing w:before="175" w:line="302" w:lineRule="auto"/>
        <w:ind w:left="850"/>
        <w:rPr>
          <w:sz w:val="28"/>
          <w:szCs w:val="28"/>
        </w:rPr>
      </w:pPr>
      <w:r w:rsidRPr="00756A12">
        <w:rPr>
          <w:sz w:val="28"/>
          <w:szCs w:val="28"/>
        </w:rPr>
        <w:t xml:space="preserve">The </w:t>
      </w:r>
      <w:r w:rsidRPr="00756A12">
        <w:rPr>
          <w:i/>
          <w:sz w:val="28"/>
          <w:szCs w:val="28"/>
        </w:rPr>
        <w:t xml:space="preserve">Disability Inclusion Act 2018 (SA) </w:t>
      </w:r>
      <w:r w:rsidRPr="00756A12">
        <w:rPr>
          <w:sz w:val="28"/>
          <w:szCs w:val="28"/>
        </w:rPr>
        <w:t>defines disability as including long-term physical, psycho-social, intellectual, cognitive, neurological or sensory impairment, or a combination of any of these impairments, which may hinder the person’s full and effective participation in society on an equal basis with others.</w:t>
      </w:r>
    </w:p>
    <w:p w:rsidR="00A53B07" w:rsidRPr="00756A12" w:rsidRDefault="00932A2D">
      <w:pPr>
        <w:pStyle w:val="BodyText"/>
        <w:spacing w:before="174" w:line="302" w:lineRule="auto"/>
        <w:ind w:left="850" w:right="337"/>
        <w:rPr>
          <w:sz w:val="28"/>
          <w:szCs w:val="28"/>
        </w:rPr>
      </w:pPr>
      <w:r w:rsidRPr="00756A12">
        <w:rPr>
          <w:sz w:val="28"/>
          <w:szCs w:val="28"/>
        </w:rPr>
        <w:t>This broader understanding of disability recognises that social, attitudinal, economic and cultural barriers can limit participation as much as a person’s individual circumstances.</w:t>
      </w:r>
    </w:p>
    <w:p w:rsidR="00A53B07" w:rsidRPr="00756A12" w:rsidRDefault="00932A2D">
      <w:pPr>
        <w:pStyle w:val="Heading2"/>
        <w:spacing w:before="213" w:line="268" w:lineRule="auto"/>
        <w:ind w:left="1133" w:right="427"/>
      </w:pPr>
      <w:r w:rsidRPr="00756A12">
        <w:rPr>
          <w:spacing w:val="-3"/>
        </w:rPr>
        <w:t xml:space="preserve">People </w:t>
      </w:r>
      <w:r w:rsidRPr="00756A12">
        <w:t xml:space="preserve">living in City of Playford are more </w:t>
      </w:r>
      <w:r w:rsidRPr="00756A12">
        <w:rPr>
          <w:spacing w:val="-4"/>
        </w:rPr>
        <w:t xml:space="preserve">likely </w:t>
      </w:r>
      <w:r w:rsidRPr="00756A12">
        <w:t xml:space="preserve">to need help in their </w:t>
      </w:r>
      <w:r w:rsidRPr="00756A12">
        <w:rPr>
          <w:spacing w:val="-4"/>
        </w:rPr>
        <w:t xml:space="preserve">day </w:t>
      </w:r>
      <w:r w:rsidRPr="00756A12">
        <w:t xml:space="preserve">to </w:t>
      </w:r>
      <w:r w:rsidRPr="00756A12">
        <w:rPr>
          <w:spacing w:val="-4"/>
        </w:rPr>
        <w:t xml:space="preserve">day </w:t>
      </w:r>
      <w:r w:rsidRPr="00756A12">
        <w:rPr>
          <w:spacing w:val="-3"/>
        </w:rPr>
        <w:t xml:space="preserve">lives </w:t>
      </w:r>
      <w:r w:rsidRPr="00756A12">
        <w:t xml:space="preserve">due to </w:t>
      </w:r>
      <w:r w:rsidRPr="00756A12">
        <w:rPr>
          <w:spacing w:val="-4"/>
        </w:rPr>
        <w:t xml:space="preserve">disability, </w:t>
      </w:r>
      <w:r w:rsidRPr="00756A12">
        <w:t xml:space="preserve">than for </w:t>
      </w:r>
      <w:r w:rsidRPr="00756A12">
        <w:rPr>
          <w:spacing w:val="-3"/>
        </w:rPr>
        <w:t xml:space="preserve">Greater Adelaide </w:t>
      </w:r>
      <w:r w:rsidRPr="00756A12">
        <w:t xml:space="preserve">as a </w:t>
      </w:r>
      <w:r w:rsidRPr="00756A12">
        <w:rPr>
          <w:spacing w:val="-2"/>
        </w:rPr>
        <w:t xml:space="preserve">whole. </w:t>
      </w:r>
      <w:r w:rsidRPr="00756A12">
        <w:t xml:space="preserve">In </w:t>
      </w:r>
      <w:r w:rsidRPr="00756A12">
        <w:rPr>
          <w:spacing w:val="-6"/>
        </w:rPr>
        <w:t xml:space="preserve">2016 </w:t>
      </w:r>
      <w:r w:rsidRPr="00756A12">
        <w:t xml:space="preserve">nearly </w:t>
      </w:r>
      <w:r w:rsidRPr="00756A12">
        <w:rPr>
          <w:spacing w:val="-3"/>
        </w:rPr>
        <w:t xml:space="preserve">8% </w:t>
      </w:r>
      <w:r w:rsidRPr="00756A12">
        <w:t xml:space="preserve">of people living in City of Playford needed </w:t>
      </w:r>
      <w:r w:rsidRPr="00756A12">
        <w:rPr>
          <w:spacing w:val="-4"/>
        </w:rPr>
        <w:t xml:space="preserve">help, </w:t>
      </w:r>
      <w:r w:rsidRPr="00756A12">
        <w:t xml:space="preserve">compared to nearly 6% for </w:t>
      </w:r>
      <w:r w:rsidRPr="00756A12">
        <w:rPr>
          <w:spacing w:val="-3"/>
        </w:rPr>
        <w:t>Greater Adelaide.</w:t>
      </w:r>
    </w:p>
    <w:p w:rsidR="00A53B07" w:rsidRPr="00756A12" w:rsidRDefault="00932A2D">
      <w:pPr>
        <w:pStyle w:val="BodyText"/>
        <w:spacing w:before="240"/>
        <w:ind w:left="850"/>
        <w:rPr>
          <w:sz w:val="28"/>
          <w:szCs w:val="28"/>
        </w:rPr>
      </w:pPr>
      <w:r w:rsidRPr="00756A12">
        <w:rPr>
          <w:sz w:val="28"/>
          <w:szCs w:val="28"/>
        </w:rPr>
        <w:t>As people age, their need for assistance generally increases. More than 50% of people living in City of</w:t>
      </w:r>
    </w:p>
    <w:p w:rsidR="00A53B07" w:rsidRPr="00756A12" w:rsidRDefault="00932A2D">
      <w:pPr>
        <w:pStyle w:val="BodyText"/>
        <w:spacing w:before="67"/>
        <w:ind w:left="850"/>
        <w:rPr>
          <w:sz w:val="28"/>
          <w:szCs w:val="28"/>
        </w:rPr>
      </w:pPr>
      <w:r w:rsidRPr="00756A12">
        <w:rPr>
          <w:sz w:val="28"/>
          <w:szCs w:val="28"/>
        </w:rPr>
        <w:t>Playford aged 85 and over people require assistance.</w:t>
      </w:r>
    </w:p>
    <w:p w:rsidR="00A53B07" w:rsidRPr="00756A12" w:rsidRDefault="00A53B07">
      <w:pPr>
        <w:pStyle w:val="BodyText"/>
        <w:spacing w:before="7"/>
        <w:rPr>
          <w:sz w:val="28"/>
          <w:szCs w:val="28"/>
        </w:rPr>
      </w:pPr>
    </w:p>
    <w:p w:rsidR="00A53B07" w:rsidRPr="00756A12" w:rsidRDefault="00932A2D">
      <w:pPr>
        <w:pStyle w:val="BodyText"/>
        <w:spacing w:line="302" w:lineRule="auto"/>
        <w:ind w:left="850" w:right="497"/>
        <w:rPr>
          <w:sz w:val="28"/>
          <w:szCs w:val="28"/>
        </w:rPr>
      </w:pPr>
      <w:r w:rsidRPr="00756A12">
        <w:rPr>
          <w:sz w:val="28"/>
          <w:szCs w:val="28"/>
        </w:rPr>
        <w:t>Women, children and CALD and Aboriginal and Torres Strait Islander (ATSI) communities are priority populations for the State Disability Inclusion Plan. Compared to Greater Adelaide there are a slightly larger proportion of women, children and ATSI people in City of Playford that need assistance with core activities.</w:t>
      </w:r>
    </w:p>
    <w:p w:rsidR="00A53B07" w:rsidRPr="00D40C78" w:rsidRDefault="00A53B07">
      <w:pPr>
        <w:spacing w:line="302" w:lineRule="auto"/>
        <w:sectPr w:rsidR="00A53B07" w:rsidRPr="00D40C78">
          <w:pgSz w:w="11910" w:h="16840"/>
          <w:pgMar w:top="1040" w:right="460" w:bottom="980" w:left="0" w:header="0" w:footer="786" w:gutter="0"/>
          <w:cols w:space="720"/>
        </w:sectPr>
      </w:pPr>
    </w:p>
    <w:p w:rsidR="00A53B07" w:rsidRPr="00D40C78" w:rsidRDefault="00932A2D">
      <w:pPr>
        <w:pStyle w:val="Heading2"/>
        <w:spacing w:before="81"/>
        <w:rPr>
          <w:rFonts w:ascii="Arial Black"/>
        </w:rPr>
      </w:pPr>
      <w:bookmarkStart w:id="3" w:name="_TOC_250009"/>
      <w:bookmarkEnd w:id="3"/>
      <w:r w:rsidRPr="00D40C78">
        <w:rPr>
          <w:rFonts w:ascii="Arial Black"/>
        </w:rPr>
        <w:t>Strategic Context</w:t>
      </w:r>
    </w:p>
    <w:p w:rsidR="00A53B07" w:rsidRDefault="00932A2D">
      <w:pPr>
        <w:pStyle w:val="BodyText"/>
        <w:spacing w:before="197" w:line="302" w:lineRule="auto"/>
        <w:ind w:left="850" w:right="498"/>
        <w:rPr>
          <w:sz w:val="28"/>
          <w:szCs w:val="28"/>
        </w:rPr>
      </w:pPr>
      <w:r w:rsidRPr="00756A12">
        <w:rPr>
          <w:b/>
          <w:sz w:val="28"/>
          <w:szCs w:val="28"/>
        </w:rPr>
        <w:t xml:space="preserve">Figure 1 </w:t>
      </w:r>
      <w:r w:rsidRPr="00756A12">
        <w:rPr>
          <w:sz w:val="28"/>
          <w:szCs w:val="28"/>
        </w:rPr>
        <w:t>summarises the policy context that has informed local disability access and inclusion planning. The following section provides further information on each of the legislation and strategies outlined in the diagram, and has largely been adapted from the South Australian Department of Human Services, Disability Access and Inclusion Plan Tool Kit.</w:t>
      </w:r>
    </w:p>
    <w:p w:rsidR="0091457A" w:rsidRPr="00756A12" w:rsidRDefault="0091457A">
      <w:pPr>
        <w:pStyle w:val="BodyText"/>
        <w:spacing w:before="197" w:line="302" w:lineRule="auto"/>
        <w:ind w:left="850" w:right="498"/>
        <w:rPr>
          <w:sz w:val="28"/>
          <w:szCs w:val="28"/>
        </w:rPr>
      </w:pPr>
    </w:p>
    <w:p w:rsidR="00E863C6" w:rsidRPr="00756A12" w:rsidRDefault="00E863C6" w:rsidP="00E863C6">
      <w:pPr>
        <w:ind w:left="850"/>
        <w:rPr>
          <w:i/>
          <w:sz w:val="28"/>
          <w:szCs w:val="28"/>
        </w:rPr>
      </w:pPr>
      <w:r w:rsidRPr="00756A12">
        <w:rPr>
          <w:b/>
          <w:sz w:val="28"/>
          <w:szCs w:val="28"/>
        </w:rPr>
        <w:t xml:space="preserve">Figure 1 </w:t>
      </w:r>
      <w:r w:rsidRPr="00756A12">
        <w:rPr>
          <w:i/>
          <w:sz w:val="28"/>
          <w:szCs w:val="28"/>
        </w:rPr>
        <w:t>The policy landscape for Disability Access and Inclusion</w:t>
      </w:r>
    </w:p>
    <w:p w:rsidR="00A53B07" w:rsidRPr="00D40C78" w:rsidRDefault="00A53B07">
      <w:pPr>
        <w:pStyle w:val="BodyText"/>
        <w:spacing w:before="2"/>
        <w:rPr>
          <w:sz w:val="14"/>
        </w:rPr>
      </w:pPr>
    </w:p>
    <w:p w:rsidR="00A53B07" w:rsidRPr="00D40C78" w:rsidRDefault="00A53B07">
      <w:pPr>
        <w:pStyle w:val="BodyText"/>
        <w:rPr>
          <w:sz w:val="3"/>
        </w:rPr>
      </w:pPr>
    </w:p>
    <w:tbl>
      <w:tblPr>
        <w:tblW w:w="0" w:type="auto"/>
        <w:tblInd w:w="857" w:type="dxa"/>
        <w:tblLayout w:type="fixed"/>
        <w:tblCellMar>
          <w:left w:w="0" w:type="dxa"/>
          <w:right w:w="0" w:type="dxa"/>
        </w:tblCellMar>
        <w:tblLook w:val="01E0" w:firstRow="1" w:lastRow="1" w:firstColumn="1" w:lastColumn="1" w:noHBand="0" w:noVBand="0"/>
      </w:tblPr>
      <w:tblGrid>
        <w:gridCol w:w="1666"/>
        <w:gridCol w:w="2366"/>
        <w:gridCol w:w="2078"/>
        <w:gridCol w:w="2067"/>
        <w:gridCol w:w="2087"/>
      </w:tblGrid>
      <w:tr w:rsidR="00D40C78" w:rsidRPr="0091457A" w:rsidTr="005B3CE3">
        <w:trPr>
          <w:trHeight w:val="404"/>
        </w:trPr>
        <w:tc>
          <w:tcPr>
            <w:tcW w:w="10264" w:type="dxa"/>
            <w:gridSpan w:val="5"/>
          </w:tcPr>
          <w:p w:rsidR="005B3CE3" w:rsidRPr="0091457A" w:rsidRDefault="005B3CE3" w:rsidP="006E06C3">
            <w:pPr>
              <w:pStyle w:val="TableParagraph"/>
              <w:spacing w:before="120" w:line="246" w:lineRule="exact"/>
              <w:ind w:left="2552" w:hanging="2410"/>
              <w:rPr>
                <w:sz w:val="28"/>
                <w:szCs w:val="28"/>
              </w:rPr>
            </w:pPr>
            <w:r w:rsidRPr="0091457A">
              <w:rPr>
                <w:b/>
                <w:sz w:val="28"/>
                <w:szCs w:val="28"/>
              </w:rPr>
              <w:t>INTERNATIONAL</w:t>
            </w:r>
            <w:r w:rsidR="006E06C3" w:rsidRPr="0091457A">
              <w:rPr>
                <w:b/>
                <w:sz w:val="28"/>
                <w:szCs w:val="28"/>
              </w:rPr>
              <w:t xml:space="preserve"> </w:t>
            </w:r>
            <w:r w:rsidR="0091457A">
              <w:rPr>
                <w:b/>
                <w:sz w:val="28"/>
                <w:szCs w:val="28"/>
              </w:rPr>
              <w:t xml:space="preserve"> </w:t>
            </w:r>
            <w:r w:rsidRPr="0091457A">
              <w:rPr>
                <w:sz w:val="28"/>
                <w:szCs w:val="28"/>
              </w:rPr>
              <w:t>United Nations Convention on the Rights of Persons with</w:t>
            </w:r>
            <w:r w:rsidR="006E06C3" w:rsidRPr="0091457A">
              <w:rPr>
                <w:sz w:val="28"/>
                <w:szCs w:val="28"/>
              </w:rPr>
              <w:t xml:space="preserve">                </w:t>
            </w:r>
            <w:r w:rsidRPr="0091457A">
              <w:rPr>
                <w:sz w:val="28"/>
                <w:szCs w:val="28"/>
              </w:rPr>
              <w:t>Disabilities</w:t>
            </w:r>
          </w:p>
        </w:tc>
      </w:tr>
      <w:tr w:rsidR="00D40C78" w:rsidRPr="0091457A" w:rsidTr="006E06C3">
        <w:trPr>
          <w:trHeight w:val="1350"/>
        </w:trPr>
        <w:tc>
          <w:tcPr>
            <w:tcW w:w="1666" w:type="dxa"/>
          </w:tcPr>
          <w:p w:rsidR="00A53B07" w:rsidRPr="0091457A" w:rsidRDefault="00932A2D">
            <w:pPr>
              <w:pStyle w:val="TableParagraph"/>
              <w:spacing w:before="0"/>
              <w:ind w:left="80"/>
              <w:rPr>
                <w:b/>
                <w:sz w:val="28"/>
                <w:szCs w:val="28"/>
              </w:rPr>
            </w:pPr>
            <w:r w:rsidRPr="0091457A">
              <w:rPr>
                <w:b/>
                <w:sz w:val="28"/>
                <w:szCs w:val="28"/>
              </w:rPr>
              <w:t>NATIONAL</w:t>
            </w:r>
          </w:p>
        </w:tc>
        <w:tc>
          <w:tcPr>
            <w:tcW w:w="2366" w:type="dxa"/>
          </w:tcPr>
          <w:p w:rsidR="00A53B07" w:rsidRPr="0091457A" w:rsidRDefault="00932A2D" w:rsidP="006E06C3">
            <w:pPr>
              <w:pStyle w:val="TableParagraph"/>
              <w:spacing w:before="120" w:line="246" w:lineRule="exact"/>
              <w:ind w:left="454"/>
              <w:rPr>
                <w:sz w:val="28"/>
                <w:szCs w:val="28"/>
              </w:rPr>
            </w:pPr>
            <w:r w:rsidRPr="0091457A">
              <w:rPr>
                <w:sz w:val="28"/>
                <w:szCs w:val="28"/>
              </w:rPr>
              <w:t>Disability</w:t>
            </w:r>
          </w:p>
          <w:p w:rsidR="00A53B07" w:rsidRPr="0091457A" w:rsidRDefault="00932A2D">
            <w:pPr>
              <w:pStyle w:val="TableParagraph"/>
              <w:spacing w:before="67"/>
              <w:ind w:left="454"/>
              <w:rPr>
                <w:sz w:val="28"/>
                <w:szCs w:val="28"/>
              </w:rPr>
            </w:pPr>
            <w:r w:rsidRPr="0091457A">
              <w:rPr>
                <w:sz w:val="28"/>
                <w:szCs w:val="28"/>
              </w:rPr>
              <w:t>Discrimination</w:t>
            </w:r>
            <w:r w:rsidR="006E06C3" w:rsidRPr="0091457A">
              <w:rPr>
                <w:sz w:val="28"/>
                <w:szCs w:val="28"/>
              </w:rPr>
              <w:t xml:space="preserve"> Act 1992</w:t>
            </w:r>
          </w:p>
        </w:tc>
        <w:tc>
          <w:tcPr>
            <w:tcW w:w="2078" w:type="dxa"/>
          </w:tcPr>
          <w:p w:rsidR="00A53B07" w:rsidRPr="0091457A" w:rsidRDefault="00932A2D" w:rsidP="006E06C3">
            <w:pPr>
              <w:pStyle w:val="TableParagraph"/>
              <w:spacing w:before="120" w:line="246" w:lineRule="exact"/>
              <w:ind w:left="142"/>
              <w:rPr>
                <w:sz w:val="28"/>
                <w:szCs w:val="28"/>
              </w:rPr>
            </w:pPr>
            <w:r w:rsidRPr="0091457A">
              <w:rPr>
                <w:sz w:val="28"/>
                <w:szCs w:val="28"/>
              </w:rPr>
              <w:t>National Disability</w:t>
            </w:r>
          </w:p>
          <w:p w:rsidR="00A53B07" w:rsidRPr="0091457A" w:rsidRDefault="00932A2D">
            <w:pPr>
              <w:pStyle w:val="TableParagraph"/>
              <w:spacing w:before="67"/>
              <w:ind w:left="144"/>
              <w:rPr>
                <w:sz w:val="28"/>
                <w:szCs w:val="28"/>
              </w:rPr>
            </w:pPr>
            <w:r w:rsidRPr="0091457A">
              <w:rPr>
                <w:sz w:val="28"/>
                <w:szCs w:val="28"/>
              </w:rPr>
              <w:t>Strategy 2010-</w:t>
            </w:r>
          </w:p>
          <w:p w:rsidR="006E06C3" w:rsidRPr="0091457A" w:rsidRDefault="006E06C3">
            <w:pPr>
              <w:pStyle w:val="TableParagraph"/>
              <w:spacing w:before="67"/>
              <w:ind w:left="144"/>
              <w:rPr>
                <w:sz w:val="28"/>
                <w:szCs w:val="28"/>
              </w:rPr>
            </w:pPr>
            <w:r w:rsidRPr="0091457A">
              <w:rPr>
                <w:sz w:val="28"/>
                <w:szCs w:val="28"/>
              </w:rPr>
              <w:t>2020</w:t>
            </w:r>
          </w:p>
        </w:tc>
        <w:tc>
          <w:tcPr>
            <w:tcW w:w="2067" w:type="dxa"/>
          </w:tcPr>
          <w:p w:rsidR="00A53B07" w:rsidRPr="0091457A" w:rsidRDefault="00932A2D" w:rsidP="006E06C3">
            <w:pPr>
              <w:pStyle w:val="TableParagraph"/>
              <w:spacing w:before="120" w:line="246" w:lineRule="exact"/>
              <w:ind w:left="119"/>
              <w:rPr>
                <w:sz w:val="28"/>
                <w:szCs w:val="28"/>
              </w:rPr>
            </w:pPr>
            <w:r w:rsidRPr="0091457A">
              <w:rPr>
                <w:sz w:val="28"/>
                <w:szCs w:val="28"/>
              </w:rPr>
              <w:t>National Disability</w:t>
            </w:r>
          </w:p>
          <w:p w:rsidR="00A53B07" w:rsidRPr="0091457A" w:rsidRDefault="00932A2D">
            <w:pPr>
              <w:pStyle w:val="TableParagraph"/>
              <w:spacing w:before="67"/>
              <w:ind w:left="121"/>
              <w:rPr>
                <w:sz w:val="28"/>
                <w:szCs w:val="28"/>
              </w:rPr>
            </w:pPr>
            <w:r w:rsidRPr="0091457A">
              <w:rPr>
                <w:sz w:val="28"/>
                <w:szCs w:val="28"/>
              </w:rPr>
              <w:t>Insurance Scheme</w:t>
            </w:r>
          </w:p>
        </w:tc>
        <w:tc>
          <w:tcPr>
            <w:tcW w:w="2087" w:type="dxa"/>
          </w:tcPr>
          <w:p w:rsidR="00A53B07" w:rsidRPr="0091457A" w:rsidRDefault="00932A2D" w:rsidP="006E06C3">
            <w:pPr>
              <w:pStyle w:val="TableParagraph"/>
              <w:spacing w:before="120" w:line="246" w:lineRule="exact"/>
              <w:ind w:left="108"/>
              <w:rPr>
                <w:sz w:val="28"/>
                <w:szCs w:val="28"/>
              </w:rPr>
            </w:pPr>
            <w:r w:rsidRPr="0091457A">
              <w:rPr>
                <w:sz w:val="28"/>
                <w:szCs w:val="28"/>
              </w:rPr>
              <w:t>National Disability</w:t>
            </w:r>
          </w:p>
          <w:p w:rsidR="00A53B07" w:rsidRPr="0091457A" w:rsidRDefault="00932A2D">
            <w:pPr>
              <w:pStyle w:val="TableParagraph"/>
              <w:spacing w:before="67"/>
              <w:ind w:left="109"/>
              <w:rPr>
                <w:sz w:val="28"/>
                <w:szCs w:val="28"/>
              </w:rPr>
            </w:pPr>
            <w:r w:rsidRPr="0091457A">
              <w:rPr>
                <w:sz w:val="28"/>
                <w:szCs w:val="28"/>
              </w:rPr>
              <w:t>Agreement</w:t>
            </w:r>
          </w:p>
        </w:tc>
      </w:tr>
      <w:tr w:rsidR="00D40C78" w:rsidRPr="0091457A" w:rsidTr="005B3CE3">
        <w:trPr>
          <w:trHeight w:val="1042"/>
        </w:trPr>
        <w:tc>
          <w:tcPr>
            <w:tcW w:w="1666" w:type="dxa"/>
            <w:tcBorders>
              <w:top w:val="single" w:sz="2" w:space="0" w:color="55565A"/>
              <w:bottom w:val="single" w:sz="2" w:space="0" w:color="55565A"/>
            </w:tcBorders>
          </w:tcPr>
          <w:p w:rsidR="00A53B07" w:rsidRPr="0091457A" w:rsidRDefault="00932A2D" w:rsidP="006E06C3">
            <w:pPr>
              <w:pStyle w:val="TableParagraph"/>
              <w:spacing w:before="0"/>
              <w:ind w:left="80"/>
              <w:rPr>
                <w:b/>
                <w:sz w:val="28"/>
                <w:szCs w:val="28"/>
              </w:rPr>
            </w:pPr>
            <w:r w:rsidRPr="0091457A">
              <w:rPr>
                <w:b/>
                <w:sz w:val="28"/>
                <w:szCs w:val="28"/>
              </w:rPr>
              <w:t>STATE</w:t>
            </w:r>
          </w:p>
        </w:tc>
        <w:tc>
          <w:tcPr>
            <w:tcW w:w="2366" w:type="dxa"/>
            <w:tcBorders>
              <w:top w:val="single" w:sz="2" w:space="0" w:color="55565A"/>
              <w:bottom w:val="single" w:sz="2" w:space="0" w:color="55565A"/>
            </w:tcBorders>
          </w:tcPr>
          <w:p w:rsidR="00A53B07" w:rsidRPr="0091457A" w:rsidRDefault="00932A2D">
            <w:pPr>
              <w:pStyle w:val="TableParagraph"/>
              <w:ind w:left="454"/>
              <w:rPr>
                <w:sz w:val="28"/>
                <w:szCs w:val="28"/>
              </w:rPr>
            </w:pPr>
            <w:r w:rsidRPr="0091457A">
              <w:rPr>
                <w:sz w:val="28"/>
                <w:szCs w:val="28"/>
              </w:rPr>
              <w:t>Equal Opportunity</w:t>
            </w:r>
          </w:p>
          <w:p w:rsidR="00A53B07" w:rsidRPr="0091457A" w:rsidRDefault="00932A2D">
            <w:pPr>
              <w:pStyle w:val="TableParagraph"/>
              <w:spacing w:before="67"/>
              <w:ind w:left="454"/>
              <w:rPr>
                <w:sz w:val="28"/>
                <w:szCs w:val="28"/>
              </w:rPr>
            </w:pPr>
            <w:r w:rsidRPr="0091457A">
              <w:rPr>
                <w:sz w:val="28"/>
                <w:szCs w:val="28"/>
              </w:rPr>
              <w:t>Act 1984</w:t>
            </w:r>
          </w:p>
        </w:tc>
        <w:tc>
          <w:tcPr>
            <w:tcW w:w="2078" w:type="dxa"/>
            <w:tcBorders>
              <w:top w:val="single" w:sz="2" w:space="0" w:color="55565A"/>
              <w:bottom w:val="single" w:sz="2" w:space="0" w:color="55565A"/>
            </w:tcBorders>
          </w:tcPr>
          <w:p w:rsidR="00A53B07" w:rsidRPr="0091457A" w:rsidRDefault="00932A2D">
            <w:pPr>
              <w:pStyle w:val="TableParagraph"/>
              <w:ind w:left="144"/>
              <w:rPr>
                <w:sz w:val="28"/>
                <w:szCs w:val="28"/>
              </w:rPr>
            </w:pPr>
            <w:r w:rsidRPr="0091457A">
              <w:rPr>
                <w:sz w:val="28"/>
                <w:szCs w:val="28"/>
              </w:rPr>
              <w:t>Disability Inclusion</w:t>
            </w:r>
          </w:p>
          <w:p w:rsidR="00A53B07" w:rsidRPr="0091457A" w:rsidRDefault="00932A2D">
            <w:pPr>
              <w:pStyle w:val="TableParagraph"/>
              <w:spacing w:before="67"/>
              <w:ind w:left="144"/>
              <w:rPr>
                <w:sz w:val="28"/>
                <w:szCs w:val="28"/>
              </w:rPr>
            </w:pPr>
            <w:r w:rsidRPr="0091457A">
              <w:rPr>
                <w:sz w:val="28"/>
                <w:szCs w:val="28"/>
              </w:rPr>
              <w:t>Act 2018</w:t>
            </w:r>
          </w:p>
        </w:tc>
        <w:tc>
          <w:tcPr>
            <w:tcW w:w="2067" w:type="dxa"/>
            <w:tcBorders>
              <w:top w:val="single" w:sz="2" w:space="0" w:color="55565A"/>
              <w:bottom w:val="single" w:sz="2" w:space="0" w:color="55565A"/>
            </w:tcBorders>
          </w:tcPr>
          <w:p w:rsidR="00A53B07" w:rsidRPr="0091457A" w:rsidRDefault="00932A2D">
            <w:pPr>
              <w:pStyle w:val="TableParagraph"/>
              <w:spacing w:line="302" w:lineRule="auto"/>
              <w:ind w:left="121" w:right="488"/>
              <w:rPr>
                <w:sz w:val="28"/>
                <w:szCs w:val="28"/>
              </w:rPr>
            </w:pPr>
            <w:r w:rsidRPr="0091457A">
              <w:rPr>
                <w:sz w:val="28"/>
                <w:szCs w:val="28"/>
              </w:rPr>
              <w:t>State Disability Inclusion Plan 2019-2023</w:t>
            </w:r>
          </w:p>
        </w:tc>
        <w:tc>
          <w:tcPr>
            <w:tcW w:w="2087" w:type="dxa"/>
            <w:tcBorders>
              <w:top w:val="single" w:sz="2" w:space="0" w:color="55565A"/>
              <w:bottom w:val="single" w:sz="2" w:space="0" w:color="55565A"/>
            </w:tcBorders>
          </w:tcPr>
          <w:p w:rsidR="00A53B07" w:rsidRPr="0091457A" w:rsidRDefault="00932A2D">
            <w:pPr>
              <w:pStyle w:val="TableParagraph"/>
              <w:spacing w:line="302" w:lineRule="auto"/>
              <w:ind w:left="109" w:right="141"/>
              <w:rPr>
                <w:sz w:val="28"/>
                <w:szCs w:val="28"/>
              </w:rPr>
            </w:pPr>
            <w:r w:rsidRPr="0091457A">
              <w:rPr>
                <w:sz w:val="28"/>
                <w:szCs w:val="28"/>
              </w:rPr>
              <w:t>Disability Access and Inclusion Plan 2020-2024</w:t>
            </w:r>
          </w:p>
          <w:p w:rsidR="00E863C6" w:rsidRPr="0091457A" w:rsidRDefault="00E863C6">
            <w:pPr>
              <w:pStyle w:val="TableParagraph"/>
              <w:spacing w:line="302" w:lineRule="auto"/>
              <w:ind w:left="109" w:right="141"/>
              <w:rPr>
                <w:sz w:val="28"/>
                <w:szCs w:val="28"/>
              </w:rPr>
            </w:pPr>
            <w:r w:rsidRPr="0091457A">
              <w:rPr>
                <w:i/>
                <w:sz w:val="28"/>
                <w:szCs w:val="28"/>
              </w:rPr>
              <w:t>Required for each State Agency</w:t>
            </w:r>
          </w:p>
        </w:tc>
      </w:tr>
      <w:tr w:rsidR="00756A12" w:rsidRPr="0091457A" w:rsidTr="005B3CE3">
        <w:trPr>
          <w:trHeight w:val="414"/>
        </w:trPr>
        <w:tc>
          <w:tcPr>
            <w:tcW w:w="1666" w:type="dxa"/>
            <w:tcBorders>
              <w:top w:val="single" w:sz="2" w:space="0" w:color="55565A"/>
            </w:tcBorders>
          </w:tcPr>
          <w:p w:rsidR="005B3CE3" w:rsidRPr="0091457A" w:rsidRDefault="005B3CE3" w:rsidP="006E06C3">
            <w:pPr>
              <w:pStyle w:val="TableParagraph"/>
              <w:spacing w:before="0"/>
              <w:ind w:left="80"/>
              <w:rPr>
                <w:b/>
                <w:sz w:val="28"/>
                <w:szCs w:val="28"/>
              </w:rPr>
            </w:pPr>
            <w:r w:rsidRPr="0091457A">
              <w:rPr>
                <w:b/>
                <w:sz w:val="28"/>
                <w:szCs w:val="28"/>
              </w:rPr>
              <w:t>LOCAL</w:t>
            </w:r>
          </w:p>
        </w:tc>
        <w:tc>
          <w:tcPr>
            <w:tcW w:w="8598" w:type="dxa"/>
            <w:gridSpan w:val="4"/>
            <w:tcBorders>
              <w:top w:val="single" w:sz="2" w:space="0" w:color="55565A"/>
            </w:tcBorders>
          </w:tcPr>
          <w:p w:rsidR="005B3CE3" w:rsidRPr="0091457A" w:rsidRDefault="005B3CE3">
            <w:pPr>
              <w:pStyle w:val="TableParagraph"/>
              <w:spacing w:line="302" w:lineRule="auto"/>
              <w:ind w:left="109" w:right="141"/>
              <w:rPr>
                <w:sz w:val="28"/>
                <w:szCs w:val="28"/>
              </w:rPr>
            </w:pPr>
            <w:r w:rsidRPr="0091457A">
              <w:rPr>
                <w:sz w:val="28"/>
                <w:szCs w:val="28"/>
              </w:rPr>
              <w:t>Disability Access and Inclusion Plan</w:t>
            </w:r>
            <w:r w:rsidRPr="0091457A">
              <w:rPr>
                <w:spacing w:val="-11"/>
                <w:sz w:val="28"/>
                <w:szCs w:val="28"/>
              </w:rPr>
              <w:t xml:space="preserve"> </w:t>
            </w:r>
            <w:r w:rsidRPr="0091457A">
              <w:rPr>
                <w:sz w:val="28"/>
                <w:szCs w:val="28"/>
              </w:rPr>
              <w:t>2020-2024</w:t>
            </w:r>
          </w:p>
        </w:tc>
      </w:tr>
    </w:tbl>
    <w:p w:rsidR="00A53B07" w:rsidRPr="00D40C78" w:rsidRDefault="00A53B07">
      <w:pPr>
        <w:pStyle w:val="BodyText"/>
        <w:spacing w:before="1"/>
        <w:rPr>
          <w:sz w:val="6"/>
        </w:rPr>
      </w:pPr>
    </w:p>
    <w:p w:rsidR="00A53B07" w:rsidRPr="00D40C78" w:rsidRDefault="00A53B07">
      <w:pPr>
        <w:rPr>
          <w:sz w:val="6"/>
        </w:rPr>
        <w:sectPr w:rsidR="00A53B07" w:rsidRPr="00D40C78">
          <w:pgSz w:w="11910" w:h="16840"/>
          <w:pgMar w:top="1040" w:right="460" w:bottom="980" w:left="0" w:header="0" w:footer="786" w:gutter="0"/>
          <w:cols w:space="720"/>
        </w:sectPr>
      </w:pPr>
    </w:p>
    <w:p w:rsidR="00A53B07" w:rsidRDefault="00A53B07" w:rsidP="005B3CE3">
      <w:pPr>
        <w:pStyle w:val="BodyText"/>
        <w:tabs>
          <w:tab w:val="left" w:pos="2971"/>
        </w:tabs>
      </w:pPr>
    </w:p>
    <w:p w:rsidR="0091457A" w:rsidRPr="00D40C78" w:rsidRDefault="0091457A" w:rsidP="005B3CE3">
      <w:pPr>
        <w:pStyle w:val="BodyText"/>
        <w:tabs>
          <w:tab w:val="left" w:pos="2971"/>
        </w:tabs>
      </w:pPr>
    </w:p>
    <w:p w:rsidR="00A53B07" w:rsidRPr="006E06C3" w:rsidRDefault="00932A2D">
      <w:pPr>
        <w:pStyle w:val="Heading3"/>
        <w:rPr>
          <w:sz w:val="28"/>
          <w:szCs w:val="28"/>
        </w:rPr>
      </w:pPr>
      <w:r w:rsidRPr="006E06C3">
        <w:rPr>
          <w:sz w:val="28"/>
          <w:szCs w:val="28"/>
        </w:rPr>
        <w:t>United Nations Convention on the Rights of Persons with Disabilities</w:t>
      </w:r>
    </w:p>
    <w:p w:rsidR="0091457A" w:rsidRDefault="00932A2D" w:rsidP="00086568">
      <w:pPr>
        <w:pStyle w:val="BodyText"/>
        <w:spacing w:before="174" w:line="302" w:lineRule="auto"/>
        <w:ind w:left="850" w:right="337"/>
        <w:rPr>
          <w:sz w:val="28"/>
          <w:szCs w:val="28"/>
        </w:rPr>
      </w:pPr>
      <w:r w:rsidRPr="006E06C3">
        <w:rPr>
          <w:sz w:val="28"/>
          <w:szCs w:val="28"/>
        </w:rPr>
        <w:t>The development of DAIPs aligns with the United Nations Convention on the Rights of Persons with</w:t>
      </w:r>
      <w:r w:rsidR="005B3CE3" w:rsidRPr="006E06C3">
        <w:rPr>
          <w:sz w:val="28"/>
          <w:szCs w:val="28"/>
        </w:rPr>
        <w:t xml:space="preserve"> </w:t>
      </w:r>
      <w:r w:rsidRPr="006E06C3">
        <w:rPr>
          <w:sz w:val="28"/>
          <w:szCs w:val="28"/>
        </w:rPr>
        <w:t>Disabilities (UNCRPD) ratified by Australia in 2008, and the Optional Protocol signed by Australia in 2009.</w:t>
      </w:r>
      <w:r w:rsidR="006E06C3">
        <w:rPr>
          <w:sz w:val="28"/>
          <w:szCs w:val="28"/>
        </w:rPr>
        <w:t xml:space="preserve">  </w:t>
      </w:r>
    </w:p>
    <w:p w:rsidR="00A53B07" w:rsidRPr="006E06C3" w:rsidRDefault="00932A2D" w:rsidP="00086568">
      <w:pPr>
        <w:pStyle w:val="BodyText"/>
        <w:spacing w:before="174" w:line="302" w:lineRule="auto"/>
        <w:ind w:left="850" w:right="337"/>
        <w:rPr>
          <w:sz w:val="28"/>
          <w:szCs w:val="28"/>
        </w:rPr>
      </w:pPr>
      <w:r w:rsidRPr="006E06C3">
        <w:rPr>
          <w:sz w:val="28"/>
          <w:szCs w:val="28"/>
        </w:rPr>
        <w:t>The Convention acknowledges the value of existing and potential contributions made by people with disabilities to the overall wellbeing of their communities.</w:t>
      </w:r>
    </w:p>
    <w:p w:rsidR="00A53B07" w:rsidRDefault="00932A2D" w:rsidP="00086568">
      <w:pPr>
        <w:pStyle w:val="BodyText"/>
        <w:spacing w:before="174" w:line="302" w:lineRule="auto"/>
        <w:ind w:left="850" w:right="337"/>
        <w:rPr>
          <w:sz w:val="28"/>
          <w:szCs w:val="28"/>
        </w:rPr>
      </w:pPr>
      <w:r w:rsidRPr="006E06C3">
        <w:rPr>
          <w:sz w:val="28"/>
          <w:szCs w:val="28"/>
        </w:rPr>
        <w:t>The purpose of the Convention is to promote, protect and ensure the full and equal enjoyment of all human rights by all persons with disabilities.</w:t>
      </w:r>
    </w:p>
    <w:p w:rsidR="0091457A" w:rsidRPr="006E06C3" w:rsidRDefault="0091457A" w:rsidP="006E06C3">
      <w:pPr>
        <w:pStyle w:val="BodyText"/>
        <w:spacing w:before="233"/>
        <w:ind w:left="850"/>
        <w:rPr>
          <w:sz w:val="28"/>
          <w:szCs w:val="28"/>
        </w:rPr>
      </w:pPr>
    </w:p>
    <w:p w:rsidR="00A53B07" w:rsidRPr="006E06C3" w:rsidRDefault="00A53B07">
      <w:pPr>
        <w:pStyle w:val="BodyText"/>
        <w:rPr>
          <w:sz w:val="28"/>
          <w:szCs w:val="28"/>
        </w:rPr>
      </w:pPr>
    </w:p>
    <w:p w:rsidR="00A53B07" w:rsidRPr="006E06C3" w:rsidRDefault="00932A2D">
      <w:pPr>
        <w:pStyle w:val="Heading3"/>
        <w:rPr>
          <w:sz w:val="28"/>
          <w:szCs w:val="28"/>
        </w:rPr>
      </w:pPr>
      <w:r w:rsidRPr="006E06C3">
        <w:rPr>
          <w:sz w:val="28"/>
          <w:szCs w:val="28"/>
        </w:rPr>
        <w:t>Federal Disability Discrimination Act</w:t>
      </w:r>
    </w:p>
    <w:p w:rsidR="00A53B07" w:rsidRPr="006E06C3" w:rsidRDefault="00932A2D" w:rsidP="00086568">
      <w:pPr>
        <w:pStyle w:val="BodyText"/>
        <w:spacing w:before="174" w:line="302" w:lineRule="auto"/>
        <w:ind w:left="850" w:right="337"/>
        <w:rPr>
          <w:sz w:val="28"/>
          <w:szCs w:val="28"/>
        </w:rPr>
      </w:pPr>
      <w:r w:rsidRPr="006E06C3">
        <w:rPr>
          <w:sz w:val="28"/>
          <w:szCs w:val="28"/>
        </w:rPr>
        <w:t xml:space="preserve">The Federal </w:t>
      </w:r>
      <w:r w:rsidRPr="00086568">
        <w:rPr>
          <w:i/>
          <w:sz w:val="28"/>
          <w:szCs w:val="28"/>
        </w:rPr>
        <w:t xml:space="preserve">Disability Discrimination Act 1992 </w:t>
      </w:r>
      <w:r w:rsidRPr="006E06C3">
        <w:rPr>
          <w:sz w:val="28"/>
          <w:szCs w:val="28"/>
        </w:rPr>
        <w:t>(DDA) provides protection for everyone in Australia against discrimination based on disability.</w:t>
      </w:r>
    </w:p>
    <w:p w:rsidR="00A53B07" w:rsidRDefault="00932A2D" w:rsidP="00086568">
      <w:pPr>
        <w:pStyle w:val="BodyText"/>
        <w:spacing w:before="174" w:line="302" w:lineRule="auto"/>
        <w:ind w:left="850" w:right="337"/>
        <w:rPr>
          <w:sz w:val="28"/>
          <w:szCs w:val="28"/>
        </w:rPr>
      </w:pPr>
      <w:r w:rsidRPr="006E06C3">
        <w:rPr>
          <w:sz w:val="28"/>
          <w:szCs w:val="28"/>
        </w:rPr>
        <w:t>Disability discrimination happens when people with a disability are treated less fairly than people without a disability. Disability discrimination also occurs when people are treated less fairly because they are relatives, friends, carers, co-workers or associates of a person with a disability.</w:t>
      </w:r>
    </w:p>
    <w:p w:rsidR="0091457A" w:rsidRDefault="0091457A" w:rsidP="006E06C3">
      <w:pPr>
        <w:pStyle w:val="BodyText"/>
        <w:spacing w:before="233"/>
        <w:ind w:left="850"/>
        <w:rPr>
          <w:sz w:val="28"/>
          <w:szCs w:val="28"/>
        </w:rPr>
      </w:pPr>
    </w:p>
    <w:p w:rsidR="0091457A" w:rsidRPr="006E06C3" w:rsidRDefault="0091457A" w:rsidP="0091457A">
      <w:pPr>
        <w:spacing w:before="233" w:line="302" w:lineRule="auto"/>
        <w:ind w:left="850" w:right="992"/>
        <w:rPr>
          <w:sz w:val="28"/>
          <w:szCs w:val="28"/>
        </w:rPr>
      </w:pPr>
    </w:p>
    <w:p w:rsidR="00A53B07" w:rsidRPr="0091457A" w:rsidRDefault="00932A2D">
      <w:pPr>
        <w:pStyle w:val="Heading3"/>
        <w:spacing w:before="64"/>
        <w:rPr>
          <w:sz w:val="28"/>
          <w:szCs w:val="28"/>
        </w:rPr>
      </w:pPr>
      <w:r w:rsidRPr="0091457A">
        <w:rPr>
          <w:sz w:val="28"/>
          <w:szCs w:val="28"/>
        </w:rPr>
        <w:t>National Disability Strategy</w:t>
      </w:r>
    </w:p>
    <w:p w:rsidR="00A53B07" w:rsidRPr="0091457A" w:rsidRDefault="00932A2D">
      <w:pPr>
        <w:spacing w:before="233" w:line="302" w:lineRule="auto"/>
        <w:ind w:left="850" w:right="992"/>
        <w:rPr>
          <w:sz w:val="28"/>
          <w:szCs w:val="28"/>
        </w:rPr>
      </w:pPr>
      <w:r w:rsidRPr="0091457A">
        <w:rPr>
          <w:sz w:val="28"/>
          <w:szCs w:val="28"/>
        </w:rPr>
        <w:t xml:space="preserve">Inherent in Australia’s commitment to the </w:t>
      </w:r>
      <w:r w:rsidRPr="0091457A">
        <w:rPr>
          <w:i/>
          <w:sz w:val="28"/>
          <w:szCs w:val="28"/>
        </w:rPr>
        <w:t xml:space="preserve">United Nations Convention on the Rights of Persons with Disabilities </w:t>
      </w:r>
      <w:r w:rsidRPr="0091457A">
        <w:rPr>
          <w:sz w:val="28"/>
          <w:szCs w:val="28"/>
        </w:rPr>
        <w:t>is an obligation to continually improve the lived experience of people with disability.</w:t>
      </w:r>
    </w:p>
    <w:p w:rsidR="00A53B07" w:rsidRPr="0091457A" w:rsidRDefault="00932A2D">
      <w:pPr>
        <w:pStyle w:val="BodyText"/>
        <w:spacing w:before="172" w:line="302" w:lineRule="auto"/>
        <w:ind w:left="850" w:right="337"/>
        <w:rPr>
          <w:sz w:val="28"/>
          <w:szCs w:val="28"/>
        </w:rPr>
      </w:pPr>
      <w:r w:rsidRPr="0091457A">
        <w:rPr>
          <w:sz w:val="28"/>
          <w:szCs w:val="28"/>
        </w:rPr>
        <w:t>For government, that not only means improving outcomes through the specialist disability service system but also ensuring that mainstream services, programs and infrastructure are responsive to their needs.</w:t>
      </w:r>
    </w:p>
    <w:p w:rsidR="00A53B07" w:rsidRDefault="00932A2D">
      <w:pPr>
        <w:pStyle w:val="BodyText"/>
        <w:spacing w:before="173" w:line="302" w:lineRule="auto"/>
        <w:ind w:left="850"/>
        <w:rPr>
          <w:sz w:val="28"/>
          <w:szCs w:val="28"/>
        </w:rPr>
      </w:pPr>
      <w:r w:rsidRPr="0091457A">
        <w:rPr>
          <w:sz w:val="28"/>
          <w:szCs w:val="28"/>
        </w:rPr>
        <w:t xml:space="preserve">On 13 February 2011, the Council of Australian Governments (COAG) endorsed the </w:t>
      </w:r>
      <w:r w:rsidRPr="0091457A">
        <w:rPr>
          <w:i/>
          <w:sz w:val="28"/>
          <w:szCs w:val="28"/>
        </w:rPr>
        <w:t xml:space="preserve">National Disability Strategy 2010–2020 </w:t>
      </w:r>
      <w:r w:rsidRPr="0091457A">
        <w:rPr>
          <w:sz w:val="28"/>
          <w:szCs w:val="28"/>
        </w:rPr>
        <w:t>(NDS). The NDS provides a shared agenda to help achieve the vision of an inclusive Australian society that enables people with disability to achieve their full potential as equal citizens.</w:t>
      </w:r>
    </w:p>
    <w:p w:rsidR="0091457A" w:rsidRDefault="0091457A">
      <w:pPr>
        <w:pStyle w:val="BodyText"/>
        <w:spacing w:before="173" w:line="302" w:lineRule="auto"/>
        <w:ind w:left="850"/>
        <w:rPr>
          <w:sz w:val="28"/>
          <w:szCs w:val="28"/>
        </w:rPr>
      </w:pPr>
    </w:p>
    <w:p w:rsidR="00A53B07" w:rsidRPr="0091457A" w:rsidRDefault="00A53B07">
      <w:pPr>
        <w:pStyle w:val="BodyText"/>
        <w:spacing w:before="1"/>
        <w:rPr>
          <w:sz w:val="28"/>
          <w:szCs w:val="28"/>
        </w:rPr>
      </w:pPr>
    </w:p>
    <w:p w:rsidR="00A53B07" w:rsidRPr="0091457A" w:rsidRDefault="00932A2D">
      <w:pPr>
        <w:pStyle w:val="Heading3"/>
        <w:rPr>
          <w:sz w:val="28"/>
          <w:szCs w:val="28"/>
        </w:rPr>
      </w:pPr>
      <w:r w:rsidRPr="0091457A">
        <w:rPr>
          <w:sz w:val="28"/>
          <w:szCs w:val="28"/>
        </w:rPr>
        <w:t>National Disability Agreement</w:t>
      </w:r>
    </w:p>
    <w:p w:rsidR="00A53B07" w:rsidRDefault="00932A2D" w:rsidP="00086568">
      <w:pPr>
        <w:pStyle w:val="BodyText"/>
        <w:spacing w:before="174" w:line="302" w:lineRule="auto"/>
        <w:ind w:left="850" w:right="337"/>
        <w:rPr>
          <w:sz w:val="28"/>
          <w:szCs w:val="28"/>
        </w:rPr>
      </w:pPr>
      <w:r w:rsidRPr="0091457A">
        <w:rPr>
          <w:sz w:val="28"/>
          <w:szCs w:val="28"/>
        </w:rPr>
        <w:t>The National Disability Agreement is an agreement between the Australian and state and territory governments for the provision of disability services for people with disability and identifies clear roles and responsibilities for each level of government.</w:t>
      </w:r>
    </w:p>
    <w:p w:rsidR="0091457A" w:rsidRPr="0091457A" w:rsidRDefault="0091457A">
      <w:pPr>
        <w:pStyle w:val="BodyText"/>
        <w:spacing w:before="233" w:line="302" w:lineRule="auto"/>
        <w:ind w:left="850" w:right="405"/>
        <w:rPr>
          <w:sz w:val="28"/>
          <w:szCs w:val="28"/>
        </w:rPr>
      </w:pPr>
    </w:p>
    <w:p w:rsidR="00A53B07" w:rsidRPr="0091457A" w:rsidRDefault="00A53B07">
      <w:pPr>
        <w:pStyle w:val="BodyText"/>
        <w:spacing w:before="1"/>
        <w:rPr>
          <w:sz w:val="28"/>
          <w:szCs w:val="28"/>
        </w:rPr>
      </w:pPr>
    </w:p>
    <w:p w:rsidR="00A53B07" w:rsidRPr="0091457A" w:rsidRDefault="00932A2D">
      <w:pPr>
        <w:pStyle w:val="Heading3"/>
        <w:rPr>
          <w:sz w:val="28"/>
          <w:szCs w:val="28"/>
        </w:rPr>
      </w:pPr>
      <w:r w:rsidRPr="0091457A">
        <w:rPr>
          <w:sz w:val="28"/>
          <w:szCs w:val="28"/>
        </w:rPr>
        <w:t>National Disability Insurance Scheme</w:t>
      </w:r>
    </w:p>
    <w:p w:rsidR="00A53B07" w:rsidRPr="0091457A" w:rsidRDefault="00932A2D">
      <w:pPr>
        <w:pStyle w:val="BodyText"/>
        <w:spacing w:before="233" w:line="302" w:lineRule="auto"/>
        <w:ind w:left="850" w:right="381"/>
        <w:rPr>
          <w:sz w:val="28"/>
          <w:szCs w:val="28"/>
        </w:rPr>
      </w:pPr>
      <w:r w:rsidRPr="0091457A">
        <w:rPr>
          <w:sz w:val="28"/>
          <w:szCs w:val="28"/>
        </w:rPr>
        <w:t>The National Disability Insurance Scheme (NDIS) was launched in July 2013 by the Federal Government in a trial phase. Full national rollout commenced in July 2016.</w:t>
      </w:r>
    </w:p>
    <w:p w:rsidR="00A53B07" w:rsidRPr="0091457A" w:rsidRDefault="00932A2D">
      <w:pPr>
        <w:pStyle w:val="Heading2"/>
        <w:spacing w:before="213" w:line="268" w:lineRule="auto"/>
        <w:ind w:left="1133" w:right="744"/>
        <w:jc w:val="both"/>
      </w:pPr>
      <w:r w:rsidRPr="0091457A">
        <w:t>The</w:t>
      </w:r>
      <w:r w:rsidRPr="0091457A">
        <w:rPr>
          <w:spacing w:val="-6"/>
        </w:rPr>
        <w:t xml:space="preserve"> </w:t>
      </w:r>
      <w:r w:rsidRPr="0091457A">
        <w:t>NDIS</w:t>
      </w:r>
      <w:r w:rsidRPr="0091457A">
        <w:rPr>
          <w:spacing w:val="-5"/>
        </w:rPr>
        <w:t xml:space="preserve"> </w:t>
      </w:r>
      <w:r w:rsidRPr="0091457A">
        <w:rPr>
          <w:spacing w:val="-3"/>
        </w:rPr>
        <w:t>provides</w:t>
      </w:r>
      <w:r w:rsidRPr="0091457A">
        <w:rPr>
          <w:spacing w:val="-5"/>
        </w:rPr>
        <w:t xml:space="preserve"> </w:t>
      </w:r>
      <w:r w:rsidRPr="0091457A">
        <w:t>funding</w:t>
      </w:r>
      <w:r w:rsidRPr="0091457A">
        <w:rPr>
          <w:spacing w:val="-6"/>
        </w:rPr>
        <w:t xml:space="preserve"> </w:t>
      </w:r>
      <w:r w:rsidRPr="0091457A">
        <w:t>packages</w:t>
      </w:r>
      <w:r w:rsidRPr="0091457A">
        <w:rPr>
          <w:spacing w:val="-5"/>
        </w:rPr>
        <w:t xml:space="preserve"> </w:t>
      </w:r>
      <w:r w:rsidRPr="0091457A">
        <w:t>to</w:t>
      </w:r>
      <w:r w:rsidRPr="0091457A">
        <w:rPr>
          <w:spacing w:val="-6"/>
        </w:rPr>
        <w:t xml:space="preserve"> </w:t>
      </w:r>
      <w:r w:rsidRPr="0091457A">
        <w:t>people</w:t>
      </w:r>
      <w:r w:rsidRPr="0091457A">
        <w:rPr>
          <w:spacing w:val="-6"/>
        </w:rPr>
        <w:t xml:space="preserve"> </w:t>
      </w:r>
      <w:r w:rsidRPr="0091457A">
        <w:t>under</w:t>
      </w:r>
      <w:r w:rsidRPr="0091457A">
        <w:rPr>
          <w:spacing w:val="-5"/>
        </w:rPr>
        <w:t xml:space="preserve"> </w:t>
      </w:r>
      <w:r w:rsidRPr="0091457A">
        <w:t>the</w:t>
      </w:r>
      <w:r w:rsidRPr="0091457A">
        <w:rPr>
          <w:spacing w:val="-5"/>
        </w:rPr>
        <w:t xml:space="preserve"> </w:t>
      </w:r>
      <w:r w:rsidRPr="0091457A">
        <w:t>age</w:t>
      </w:r>
      <w:r w:rsidRPr="0091457A">
        <w:rPr>
          <w:spacing w:val="-6"/>
        </w:rPr>
        <w:t xml:space="preserve"> </w:t>
      </w:r>
      <w:r w:rsidRPr="0091457A">
        <w:t>of</w:t>
      </w:r>
      <w:r w:rsidRPr="0091457A">
        <w:rPr>
          <w:spacing w:val="-5"/>
        </w:rPr>
        <w:t xml:space="preserve"> </w:t>
      </w:r>
      <w:r w:rsidRPr="0091457A">
        <w:t>65</w:t>
      </w:r>
      <w:r w:rsidRPr="0091457A">
        <w:rPr>
          <w:spacing w:val="-6"/>
        </w:rPr>
        <w:t xml:space="preserve"> </w:t>
      </w:r>
      <w:r w:rsidRPr="0091457A">
        <w:t>who</w:t>
      </w:r>
      <w:r w:rsidRPr="0091457A">
        <w:rPr>
          <w:spacing w:val="-6"/>
        </w:rPr>
        <w:t xml:space="preserve"> </w:t>
      </w:r>
      <w:r w:rsidRPr="0091457A">
        <w:rPr>
          <w:spacing w:val="-5"/>
        </w:rPr>
        <w:t xml:space="preserve">have </w:t>
      </w:r>
      <w:r w:rsidRPr="0091457A">
        <w:t xml:space="preserve">a permanent </w:t>
      </w:r>
      <w:r w:rsidRPr="0091457A">
        <w:rPr>
          <w:spacing w:val="-3"/>
        </w:rPr>
        <w:t xml:space="preserve">impairment </w:t>
      </w:r>
      <w:r w:rsidRPr="0091457A">
        <w:t xml:space="preserve">that </w:t>
      </w:r>
      <w:r w:rsidRPr="0091457A">
        <w:rPr>
          <w:spacing w:val="-3"/>
        </w:rPr>
        <w:t xml:space="preserve">substantially </w:t>
      </w:r>
      <w:r w:rsidRPr="0091457A">
        <w:t xml:space="preserve">reduces their </w:t>
      </w:r>
      <w:r w:rsidRPr="0091457A">
        <w:rPr>
          <w:spacing w:val="-3"/>
        </w:rPr>
        <w:t xml:space="preserve">intellectual, cognitive, </w:t>
      </w:r>
      <w:r w:rsidRPr="0091457A">
        <w:t xml:space="preserve">neurological, </w:t>
      </w:r>
      <w:r w:rsidRPr="0091457A">
        <w:rPr>
          <w:spacing w:val="-3"/>
        </w:rPr>
        <w:t xml:space="preserve">sensory, physical, </w:t>
      </w:r>
      <w:r w:rsidRPr="0091457A">
        <w:t>psychological and social</w:t>
      </w:r>
      <w:r w:rsidRPr="0091457A">
        <w:rPr>
          <w:spacing w:val="-16"/>
        </w:rPr>
        <w:t xml:space="preserve"> </w:t>
      </w:r>
      <w:r w:rsidRPr="0091457A">
        <w:t>functioning.</w:t>
      </w:r>
    </w:p>
    <w:p w:rsidR="00A53B07" w:rsidRDefault="00932A2D">
      <w:pPr>
        <w:pStyle w:val="BodyText"/>
        <w:spacing w:before="241" w:line="302" w:lineRule="auto"/>
        <w:ind w:left="850" w:right="427"/>
        <w:rPr>
          <w:sz w:val="28"/>
          <w:szCs w:val="28"/>
        </w:rPr>
      </w:pPr>
      <w:r w:rsidRPr="0091457A">
        <w:rPr>
          <w:sz w:val="28"/>
          <w:szCs w:val="28"/>
        </w:rPr>
        <w:t>People can opt in to continue in the scheme post the age of 65 or access aged-care services. The NDIS provides a determined level of funding to an eligible individual to meet their goals. That individual can then choose providers for their required services.</w:t>
      </w:r>
    </w:p>
    <w:p w:rsidR="0091457A" w:rsidRPr="0091457A" w:rsidRDefault="0091457A">
      <w:pPr>
        <w:pStyle w:val="BodyText"/>
        <w:spacing w:before="241" w:line="302" w:lineRule="auto"/>
        <w:ind w:left="850" w:right="427"/>
        <w:rPr>
          <w:sz w:val="28"/>
          <w:szCs w:val="28"/>
        </w:rPr>
      </w:pPr>
    </w:p>
    <w:p w:rsidR="00A53B07" w:rsidRPr="0091457A" w:rsidRDefault="00A53B07">
      <w:pPr>
        <w:pStyle w:val="BodyText"/>
        <w:spacing w:before="1"/>
        <w:rPr>
          <w:sz w:val="28"/>
          <w:szCs w:val="28"/>
        </w:rPr>
      </w:pPr>
    </w:p>
    <w:p w:rsidR="00A53B07" w:rsidRPr="0091457A" w:rsidRDefault="00932A2D">
      <w:pPr>
        <w:pStyle w:val="Heading3"/>
        <w:rPr>
          <w:sz w:val="28"/>
          <w:szCs w:val="28"/>
        </w:rPr>
      </w:pPr>
      <w:r w:rsidRPr="0091457A">
        <w:rPr>
          <w:sz w:val="28"/>
          <w:szCs w:val="28"/>
        </w:rPr>
        <w:t>South Australian Equal Opportunity Act</w:t>
      </w:r>
    </w:p>
    <w:p w:rsidR="00A53B07" w:rsidRPr="0091457A" w:rsidRDefault="00932A2D">
      <w:pPr>
        <w:spacing w:before="233" w:line="302" w:lineRule="auto"/>
        <w:ind w:left="850"/>
        <w:rPr>
          <w:sz w:val="28"/>
          <w:szCs w:val="28"/>
        </w:rPr>
      </w:pPr>
      <w:r w:rsidRPr="0091457A">
        <w:rPr>
          <w:sz w:val="28"/>
          <w:szCs w:val="28"/>
        </w:rPr>
        <w:t xml:space="preserve">The </w:t>
      </w:r>
      <w:r w:rsidRPr="0091457A">
        <w:rPr>
          <w:i/>
          <w:sz w:val="28"/>
          <w:szCs w:val="28"/>
        </w:rPr>
        <w:t xml:space="preserve">South Australian Equal Opportunity Act 1984 </w:t>
      </w:r>
      <w:r w:rsidRPr="0091457A">
        <w:rPr>
          <w:sz w:val="28"/>
          <w:szCs w:val="28"/>
        </w:rPr>
        <w:t>promotes the equality of opportunity, to prevent discrimination and to facilitate participation regardless of sex, race, age or disability.</w:t>
      </w:r>
    </w:p>
    <w:p w:rsidR="00A53B07" w:rsidRPr="0091457A" w:rsidRDefault="00932A2D">
      <w:pPr>
        <w:pStyle w:val="BodyText"/>
        <w:spacing w:before="173" w:line="302" w:lineRule="auto"/>
        <w:ind w:left="850" w:right="820"/>
        <w:rPr>
          <w:sz w:val="28"/>
          <w:szCs w:val="28"/>
        </w:rPr>
      </w:pPr>
      <w:r w:rsidRPr="0091457A">
        <w:rPr>
          <w:sz w:val="28"/>
          <w:szCs w:val="28"/>
        </w:rPr>
        <w:t>The Equal Opportunity Commission is an independent statutory body that was established under the Act. The functions of the Commission include to resolve complaints, educate about rights, undertake independent reviews of workplaces and support culture change, undertake research and to advise government.</w:t>
      </w:r>
    </w:p>
    <w:p w:rsidR="00A53B07" w:rsidRPr="00D40C78" w:rsidRDefault="00A53B07">
      <w:pPr>
        <w:spacing w:line="302" w:lineRule="auto"/>
        <w:sectPr w:rsidR="00A53B07" w:rsidRPr="00D40C78">
          <w:pgSz w:w="11910" w:h="16840"/>
          <w:pgMar w:top="1540" w:right="460" w:bottom="980" w:left="0" w:header="0" w:footer="786" w:gutter="0"/>
          <w:cols w:space="720"/>
        </w:sectPr>
      </w:pPr>
    </w:p>
    <w:p w:rsidR="00A53B07" w:rsidRPr="0091457A" w:rsidRDefault="00932A2D">
      <w:pPr>
        <w:pStyle w:val="Heading3"/>
        <w:spacing w:before="64"/>
        <w:rPr>
          <w:sz w:val="28"/>
          <w:szCs w:val="28"/>
        </w:rPr>
      </w:pPr>
      <w:r w:rsidRPr="0091457A">
        <w:rPr>
          <w:sz w:val="28"/>
          <w:szCs w:val="28"/>
        </w:rPr>
        <w:t>South Australian Disability Inclusion Act</w:t>
      </w:r>
    </w:p>
    <w:p w:rsidR="00A53B07" w:rsidRPr="0091457A" w:rsidRDefault="00932A2D">
      <w:pPr>
        <w:pStyle w:val="BodyText"/>
        <w:spacing w:before="233" w:line="302" w:lineRule="auto"/>
        <w:ind w:left="850"/>
        <w:rPr>
          <w:sz w:val="28"/>
          <w:szCs w:val="28"/>
        </w:rPr>
      </w:pPr>
      <w:r w:rsidRPr="0091457A">
        <w:rPr>
          <w:sz w:val="28"/>
          <w:szCs w:val="28"/>
        </w:rPr>
        <w:t xml:space="preserve">The </w:t>
      </w:r>
      <w:r w:rsidRPr="0091457A">
        <w:rPr>
          <w:i/>
          <w:sz w:val="28"/>
          <w:szCs w:val="28"/>
        </w:rPr>
        <w:t xml:space="preserve">Disability Inclusion Act 2018 </w:t>
      </w:r>
      <w:r w:rsidRPr="0091457A">
        <w:rPr>
          <w:sz w:val="28"/>
          <w:szCs w:val="28"/>
        </w:rPr>
        <w:t>promotes the full inclusion in the community of people with disability. It reflects the South Australian Government’s commitment to the NDIS and aims to provide safeguards in relation to the delivery of all supports and services for people with disability.</w:t>
      </w:r>
    </w:p>
    <w:p w:rsidR="00A53B07" w:rsidRPr="0091457A" w:rsidRDefault="00932A2D">
      <w:pPr>
        <w:pStyle w:val="BodyText"/>
        <w:spacing w:before="174" w:line="302" w:lineRule="auto"/>
        <w:ind w:left="850" w:right="817"/>
        <w:rPr>
          <w:sz w:val="28"/>
          <w:szCs w:val="28"/>
        </w:rPr>
      </w:pPr>
      <w:r w:rsidRPr="0091457A">
        <w:rPr>
          <w:sz w:val="28"/>
          <w:szCs w:val="28"/>
        </w:rPr>
        <w:t>The Act requires the State to prepare a State Disability Inclusion Plan and for each State authority (including Councils) to prepare Disability Access and Inclusion Plans.</w:t>
      </w:r>
    </w:p>
    <w:p w:rsidR="00A53B07" w:rsidRDefault="00A53B07">
      <w:pPr>
        <w:pStyle w:val="BodyText"/>
        <w:spacing w:before="11"/>
        <w:rPr>
          <w:sz w:val="28"/>
          <w:szCs w:val="28"/>
        </w:rPr>
      </w:pPr>
    </w:p>
    <w:p w:rsidR="0091457A" w:rsidRPr="0091457A" w:rsidRDefault="0091457A">
      <w:pPr>
        <w:pStyle w:val="BodyText"/>
        <w:spacing w:before="11"/>
        <w:rPr>
          <w:sz w:val="28"/>
          <w:szCs w:val="28"/>
        </w:rPr>
      </w:pPr>
    </w:p>
    <w:p w:rsidR="00A53B07" w:rsidRPr="0091457A" w:rsidRDefault="00932A2D">
      <w:pPr>
        <w:pStyle w:val="Heading3"/>
        <w:rPr>
          <w:sz w:val="28"/>
          <w:szCs w:val="28"/>
        </w:rPr>
      </w:pPr>
      <w:r w:rsidRPr="0091457A">
        <w:rPr>
          <w:sz w:val="28"/>
          <w:szCs w:val="28"/>
        </w:rPr>
        <w:t>Inclusive SA: State Disability Inclusion Plan 2019-2023</w:t>
      </w:r>
    </w:p>
    <w:p w:rsidR="00A53B07" w:rsidRPr="0091457A" w:rsidRDefault="00932A2D">
      <w:pPr>
        <w:pStyle w:val="BodyText"/>
        <w:spacing w:before="233" w:line="302" w:lineRule="auto"/>
        <w:ind w:left="850" w:right="337"/>
        <w:rPr>
          <w:sz w:val="28"/>
          <w:szCs w:val="28"/>
        </w:rPr>
      </w:pPr>
      <w:r w:rsidRPr="0091457A">
        <w:rPr>
          <w:i/>
          <w:sz w:val="28"/>
          <w:szCs w:val="28"/>
        </w:rPr>
        <w:t xml:space="preserve">Inclusive SA </w:t>
      </w:r>
      <w:r w:rsidRPr="0091457A">
        <w:rPr>
          <w:sz w:val="28"/>
          <w:szCs w:val="28"/>
        </w:rPr>
        <w:t>is the South Australian Government’s first State Disability Inclusion Plan. It is a commitment to create an accessible and inclusive South Australia based on fairness and respect. It brings State Government agencies and local councils together to reduce the barriers faced by people with disability.</w:t>
      </w:r>
    </w:p>
    <w:p w:rsidR="00A53B07" w:rsidRPr="0091457A" w:rsidRDefault="00932A2D">
      <w:pPr>
        <w:pStyle w:val="BodyText"/>
        <w:spacing w:before="174"/>
        <w:ind w:left="850"/>
        <w:rPr>
          <w:sz w:val="28"/>
          <w:szCs w:val="28"/>
        </w:rPr>
      </w:pPr>
      <w:r w:rsidRPr="0091457A">
        <w:rPr>
          <w:i/>
          <w:sz w:val="28"/>
          <w:szCs w:val="28"/>
        </w:rPr>
        <w:t xml:space="preserve">Inclusive SA </w:t>
      </w:r>
      <w:r w:rsidRPr="0091457A">
        <w:rPr>
          <w:sz w:val="28"/>
          <w:szCs w:val="28"/>
        </w:rPr>
        <w:t>sets out state priorities and actions for four years under the following themes:</w:t>
      </w:r>
    </w:p>
    <w:p w:rsidR="00A53B07" w:rsidRPr="0091457A" w:rsidRDefault="00A53B07">
      <w:pPr>
        <w:pStyle w:val="BodyText"/>
        <w:spacing w:before="7"/>
        <w:rPr>
          <w:sz w:val="28"/>
          <w:szCs w:val="28"/>
        </w:rPr>
      </w:pPr>
    </w:p>
    <w:p w:rsidR="00A53B07" w:rsidRPr="0091457A" w:rsidRDefault="00932A2D" w:rsidP="0091457A">
      <w:pPr>
        <w:pStyle w:val="ListParagraph"/>
        <w:numPr>
          <w:ilvl w:val="0"/>
          <w:numId w:val="1"/>
        </w:numPr>
        <w:tabs>
          <w:tab w:val="left" w:pos="1418"/>
        </w:tabs>
        <w:ind w:hanging="285"/>
        <w:rPr>
          <w:sz w:val="28"/>
          <w:szCs w:val="28"/>
        </w:rPr>
      </w:pPr>
      <w:r w:rsidRPr="0091457A">
        <w:rPr>
          <w:sz w:val="28"/>
          <w:szCs w:val="28"/>
        </w:rPr>
        <w:t>Inclusive communities for</w:t>
      </w:r>
      <w:r w:rsidRPr="0091457A">
        <w:rPr>
          <w:spacing w:val="-1"/>
          <w:sz w:val="28"/>
          <w:szCs w:val="28"/>
        </w:rPr>
        <w:t xml:space="preserve"> </w:t>
      </w:r>
      <w:r w:rsidRPr="0091457A">
        <w:rPr>
          <w:sz w:val="28"/>
          <w:szCs w:val="28"/>
        </w:rPr>
        <w:t>all</w:t>
      </w:r>
    </w:p>
    <w:p w:rsidR="00A53B07" w:rsidRPr="0091457A" w:rsidRDefault="00A53B07">
      <w:pPr>
        <w:pStyle w:val="BodyText"/>
        <w:spacing w:before="7"/>
        <w:rPr>
          <w:sz w:val="28"/>
          <w:szCs w:val="28"/>
        </w:rPr>
      </w:pPr>
    </w:p>
    <w:p w:rsidR="00A53B07" w:rsidRPr="0091457A" w:rsidRDefault="00932A2D">
      <w:pPr>
        <w:pStyle w:val="ListParagraph"/>
        <w:numPr>
          <w:ilvl w:val="0"/>
          <w:numId w:val="1"/>
        </w:numPr>
        <w:tabs>
          <w:tab w:val="left" w:pos="1248"/>
        </w:tabs>
        <w:ind w:hanging="285"/>
        <w:rPr>
          <w:sz w:val="28"/>
          <w:szCs w:val="28"/>
        </w:rPr>
      </w:pPr>
      <w:r w:rsidRPr="0091457A">
        <w:rPr>
          <w:sz w:val="28"/>
          <w:szCs w:val="28"/>
        </w:rPr>
        <w:t>Leadership and</w:t>
      </w:r>
      <w:r w:rsidRPr="0091457A">
        <w:rPr>
          <w:spacing w:val="-1"/>
          <w:sz w:val="28"/>
          <w:szCs w:val="28"/>
        </w:rPr>
        <w:t xml:space="preserve"> </w:t>
      </w:r>
      <w:r w:rsidRPr="0091457A">
        <w:rPr>
          <w:sz w:val="28"/>
          <w:szCs w:val="28"/>
        </w:rPr>
        <w:t>collaboration</w:t>
      </w:r>
    </w:p>
    <w:p w:rsidR="00A53B07" w:rsidRPr="0091457A" w:rsidRDefault="00A53B07">
      <w:pPr>
        <w:pStyle w:val="BodyText"/>
        <w:spacing w:before="7"/>
        <w:rPr>
          <w:sz w:val="28"/>
          <w:szCs w:val="28"/>
        </w:rPr>
      </w:pPr>
    </w:p>
    <w:p w:rsidR="00A53B07" w:rsidRPr="0091457A" w:rsidRDefault="00932A2D">
      <w:pPr>
        <w:pStyle w:val="ListParagraph"/>
        <w:numPr>
          <w:ilvl w:val="0"/>
          <w:numId w:val="1"/>
        </w:numPr>
        <w:tabs>
          <w:tab w:val="left" w:pos="1248"/>
        </w:tabs>
        <w:ind w:hanging="285"/>
        <w:rPr>
          <w:sz w:val="28"/>
          <w:szCs w:val="28"/>
        </w:rPr>
      </w:pPr>
      <w:r w:rsidRPr="0091457A">
        <w:rPr>
          <w:sz w:val="28"/>
          <w:szCs w:val="28"/>
        </w:rPr>
        <w:t>Accessible</w:t>
      </w:r>
      <w:r w:rsidRPr="0091457A">
        <w:rPr>
          <w:spacing w:val="-1"/>
          <w:sz w:val="28"/>
          <w:szCs w:val="28"/>
        </w:rPr>
        <w:t xml:space="preserve"> </w:t>
      </w:r>
      <w:r w:rsidRPr="0091457A">
        <w:rPr>
          <w:sz w:val="28"/>
          <w:szCs w:val="28"/>
        </w:rPr>
        <w:t>communities</w:t>
      </w:r>
    </w:p>
    <w:p w:rsidR="00A53B07" w:rsidRPr="0091457A" w:rsidRDefault="00A53B07">
      <w:pPr>
        <w:pStyle w:val="BodyText"/>
        <w:spacing w:before="7"/>
        <w:rPr>
          <w:sz w:val="28"/>
          <w:szCs w:val="28"/>
        </w:rPr>
      </w:pPr>
    </w:p>
    <w:p w:rsidR="00A53B07" w:rsidRPr="0091457A" w:rsidRDefault="00932A2D">
      <w:pPr>
        <w:pStyle w:val="ListParagraph"/>
        <w:numPr>
          <w:ilvl w:val="0"/>
          <w:numId w:val="1"/>
        </w:numPr>
        <w:tabs>
          <w:tab w:val="left" w:pos="1248"/>
        </w:tabs>
        <w:ind w:hanging="285"/>
        <w:rPr>
          <w:sz w:val="28"/>
          <w:szCs w:val="28"/>
        </w:rPr>
      </w:pPr>
      <w:r w:rsidRPr="0091457A">
        <w:rPr>
          <w:sz w:val="28"/>
          <w:szCs w:val="28"/>
        </w:rPr>
        <w:t>Learning and</w:t>
      </w:r>
      <w:r w:rsidRPr="0091457A">
        <w:rPr>
          <w:spacing w:val="-1"/>
          <w:sz w:val="28"/>
          <w:szCs w:val="28"/>
        </w:rPr>
        <w:t xml:space="preserve"> </w:t>
      </w:r>
      <w:r w:rsidRPr="0091457A">
        <w:rPr>
          <w:sz w:val="28"/>
          <w:szCs w:val="28"/>
        </w:rPr>
        <w:t>employment.</w:t>
      </w:r>
    </w:p>
    <w:p w:rsidR="0091457A" w:rsidRDefault="0091457A">
      <w:pPr>
        <w:pStyle w:val="Heading3"/>
        <w:spacing w:before="157"/>
        <w:rPr>
          <w:sz w:val="28"/>
          <w:szCs w:val="28"/>
        </w:rPr>
      </w:pPr>
    </w:p>
    <w:p w:rsidR="0091457A" w:rsidRDefault="0091457A">
      <w:pPr>
        <w:pStyle w:val="Heading3"/>
        <w:spacing w:before="157"/>
        <w:rPr>
          <w:sz w:val="28"/>
          <w:szCs w:val="28"/>
        </w:rPr>
      </w:pPr>
    </w:p>
    <w:p w:rsidR="0091457A" w:rsidRDefault="0091457A">
      <w:pPr>
        <w:pStyle w:val="Heading3"/>
        <w:spacing w:before="157"/>
        <w:rPr>
          <w:sz w:val="28"/>
          <w:szCs w:val="28"/>
        </w:rPr>
      </w:pPr>
    </w:p>
    <w:p w:rsidR="0091457A" w:rsidRDefault="0091457A">
      <w:pPr>
        <w:pStyle w:val="Heading3"/>
        <w:spacing w:before="157"/>
        <w:rPr>
          <w:sz w:val="28"/>
          <w:szCs w:val="28"/>
        </w:rPr>
      </w:pPr>
    </w:p>
    <w:p w:rsidR="0091457A" w:rsidRDefault="00086568" w:rsidP="00086568">
      <w:pPr>
        <w:pStyle w:val="BodyText"/>
        <w:spacing w:before="174" w:line="302" w:lineRule="auto"/>
        <w:ind w:left="850" w:right="337"/>
        <w:rPr>
          <w:sz w:val="28"/>
          <w:szCs w:val="28"/>
        </w:rPr>
      </w:pPr>
      <w:r>
        <w:rPr>
          <w:sz w:val="28"/>
          <w:szCs w:val="28"/>
        </w:rPr>
        <w:t xml:space="preserve"> </w:t>
      </w:r>
    </w:p>
    <w:p w:rsidR="0091457A" w:rsidRDefault="0091457A">
      <w:pPr>
        <w:pStyle w:val="Heading3"/>
        <w:spacing w:before="157"/>
        <w:rPr>
          <w:sz w:val="28"/>
          <w:szCs w:val="28"/>
        </w:rPr>
      </w:pPr>
    </w:p>
    <w:p w:rsidR="0091457A" w:rsidRDefault="0091457A" w:rsidP="0091457A">
      <w:pPr>
        <w:spacing w:before="233" w:line="302" w:lineRule="auto"/>
        <w:ind w:left="850" w:right="992"/>
        <w:rPr>
          <w:sz w:val="28"/>
          <w:szCs w:val="28"/>
        </w:rPr>
      </w:pPr>
      <w:r>
        <w:rPr>
          <w:sz w:val="28"/>
          <w:szCs w:val="28"/>
        </w:rPr>
        <w:t xml:space="preserve"> </w:t>
      </w:r>
    </w:p>
    <w:p w:rsidR="0091457A" w:rsidRDefault="0091457A">
      <w:pPr>
        <w:pStyle w:val="Heading3"/>
        <w:spacing w:before="157"/>
        <w:rPr>
          <w:sz w:val="28"/>
          <w:szCs w:val="28"/>
        </w:rPr>
      </w:pPr>
    </w:p>
    <w:p w:rsidR="0091457A" w:rsidRDefault="0091457A">
      <w:pPr>
        <w:pStyle w:val="Heading3"/>
        <w:spacing w:before="157"/>
        <w:rPr>
          <w:sz w:val="28"/>
          <w:szCs w:val="28"/>
        </w:rPr>
      </w:pPr>
    </w:p>
    <w:p w:rsidR="00A53B07" w:rsidRPr="0091457A" w:rsidRDefault="00932A2D">
      <w:pPr>
        <w:pStyle w:val="Heading3"/>
        <w:spacing w:before="157"/>
        <w:rPr>
          <w:sz w:val="28"/>
          <w:szCs w:val="28"/>
        </w:rPr>
      </w:pPr>
      <w:r w:rsidRPr="0091457A">
        <w:rPr>
          <w:sz w:val="28"/>
          <w:szCs w:val="28"/>
        </w:rPr>
        <w:t>Disability Access and Inclusion Plans</w:t>
      </w:r>
    </w:p>
    <w:p w:rsidR="00A53B07" w:rsidRPr="0091457A" w:rsidRDefault="00A53B07">
      <w:pPr>
        <w:pStyle w:val="BodyText"/>
        <w:spacing w:before="8"/>
        <w:rPr>
          <w:b/>
          <w:sz w:val="28"/>
          <w:szCs w:val="28"/>
        </w:rPr>
      </w:pPr>
    </w:p>
    <w:p w:rsidR="00A53B07" w:rsidRPr="0091457A" w:rsidRDefault="00932A2D">
      <w:pPr>
        <w:spacing w:before="1" w:line="268" w:lineRule="auto"/>
        <w:ind w:left="1133" w:right="1220"/>
        <w:rPr>
          <w:sz w:val="28"/>
          <w:szCs w:val="28"/>
        </w:rPr>
      </w:pPr>
      <w:r w:rsidRPr="0091457A">
        <w:rPr>
          <w:sz w:val="28"/>
          <w:szCs w:val="28"/>
        </w:rPr>
        <w:t xml:space="preserve">The </w:t>
      </w:r>
      <w:r w:rsidRPr="0091457A">
        <w:rPr>
          <w:i/>
          <w:sz w:val="28"/>
          <w:szCs w:val="28"/>
        </w:rPr>
        <w:t xml:space="preserve">Disability Inclusion Act </w:t>
      </w:r>
      <w:r w:rsidRPr="0091457A">
        <w:rPr>
          <w:i/>
          <w:spacing w:val="-6"/>
          <w:sz w:val="28"/>
          <w:szCs w:val="28"/>
        </w:rPr>
        <w:t xml:space="preserve">2018 </w:t>
      </w:r>
      <w:r w:rsidRPr="0091457A">
        <w:rPr>
          <w:spacing w:val="-3"/>
          <w:sz w:val="28"/>
          <w:szCs w:val="28"/>
        </w:rPr>
        <w:t xml:space="preserve">requires </w:t>
      </w:r>
      <w:r w:rsidRPr="0091457A">
        <w:rPr>
          <w:sz w:val="28"/>
          <w:szCs w:val="28"/>
        </w:rPr>
        <w:t xml:space="preserve">State authorities </w:t>
      </w:r>
      <w:r w:rsidRPr="0091457A">
        <w:rPr>
          <w:spacing w:val="-3"/>
          <w:sz w:val="28"/>
          <w:szCs w:val="28"/>
        </w:rPr>
        <w:t xml:space="preserve">(including </w:t>
      </w:r>
      <w:r w:rsidRPr="0091457A">
        <w:rPr>
          <w:sz w:val="28"/>
          <w:szCs w:val="28"/>
        </w:rPr>
        <w:t xml:space="preserve">local </w:t>
      </w:r>
      <w:r w:rsidRPr="0091457A">
        <w:rPr>
          <w:spacing w:val="-4"/>
          <w:sz w:val="28"/>
          <w:szCs w:val="28"/>
        </w:rPr>
        <w:t xml:space="preserve">councils) </w:t>
      </w:r>
      <w:r w:rsidRPr="0091457A">
        <w:rPr>
          <w:sz w:val="28"/>
          <w:szCs w:val="28"/>
        </w:rPr>
        <w:t xml:space="preserve">to </w:t>
      </w:r>
      <w:r w:rsidRPr="0091457A">
        <w:rPr>
          <w:spacing w:val="-3"/>
          <w:sz w:val="28"/>
          <w:szCs w:val="28"/>
        </w:rPr>
        <w:t xml:space="preserve">prepare </w:t>
      </w:r>
      <w:r w:rsidRPr="0091457A">
        <w:rPr>
          <w:sz w:val="28"/>
          <w:szCs w:val="28"/>
        </w:rPr>
        <w:t xml:space="preserve">Disability Access and Inclusion </w:t>
      </w:r>
      <w:r w:rsidRPr="0091457A">
        <w:rPr>
          <w:spacing w:val="-3"/>
          <w:sz w:val="28"/>
          <w:szCs w:val="28"/>
        </w:rPr>
        <w:t xml:space="preserve">Plans </w:t>
      </w:r>
      <w:r w:rsidRPr="0091457A">
        <w:rPr>
          <w:spacing w:val="-6"/>
          <w:sz w:val="28"/>
          <w:szCs w:val="28"/>
        </w:rPr>
        <w:t>(DAIPs).</w:t>
      </w:r>
    </w:p>
    <w:p w:rsidR="00A53B07" w:rsidRPr="0091457A" w:rsidRDefault="00932A2D">
      <w:pPr>
        <w:pStyle w:val="BodyText"/>
        <w:spacing w:before="241" w:line="302" w:lineRule="auto"/>
        <w:ind w:left="850" w:right="384"/>
        <w:rPr>
          <w:sz w:val="28"/>
          <w:szCs w:val="28"/>
        </w:rPr>
      </w:pPr>
      <w:r w:rsidRPr="0091457A">
        <w:rPr>
          <w:sz w:val="28"/>
          <w:szCs w:val="28"/>
        </w:rPr>
        <w:t>These plans must that include measures to ensure that people with disability can access the mainstream supports and services provided by or on behalf of the State authority. The plans must include strategies to support people with disability in the following areas:</w:t>
      </w:r>
    </w:p>
    <w:p w:rsidR="00A53B07" w:rsidRPr="0091457A" w:rsidRDefault="00932A2D">
      <w:pPr>
        <w:pStyle w:val="ListParagraph"/>
        <w:numPr>
          <w:ilvl w:val="0"/>
          <w:numId w:val="4"/>
        </w:numPr>
        <w:tabs>
          <w:tab w:val="left" w:pos="1134"/>
        </w:tabs>
        <w:spacing w:before="174"/>
        <w:rPr>
          <w:sz w:val="28"/>
          <w:szCs w:val="28"/>
        </w:rPr>
      </w:pPr>
      <w:r w:rsidRPr="0091457A">
        <w:rPr>
          <w:sz w:val="28"/>
          <w:szCs w:val="28"/>
        </w:rPr>
        <w:t xml:space="preserve">access to built environs, </w:t>
      </w:r>
      <w:r w:rsidRPr="0091457A">
        <w:rPr>
          <w:spacing w:val="-3"/>
          <w:sz w:val="28"/>
          <w:szCs w:val="28"/>
        </w:rPr>
        <w:t xml:space="preserve">events, </w:t>
      </w:r>
      <w:r w:rsidRPr="0091457A">
        <w:rPr>
          <w:sz w:val="28"/>
          <w:szCs w:val="28"/>
        </w:rPr>
        <w:t>and</w:t>
      </w:r>
      <w:r w:rsidRPr="0091457A">
        <w:rPr>
          <w:spacing w:val="-1"/>
          <w:sz w:val="28"/>
          <w:szCs w:val="28"/>
        </w:rPr>
        <w:t xml:space="preserve"> </w:t>
      </w:r>
      <w:r w:rsidRPr="0091457A">
        <w:rPr>
          <w:sz w:val="28"/>
          <w:szCs w:val="28"/>
        </w:rPr>
        <w:t>facilities</w:t>
      </w:r>
    </w:p>
    <w:p w:rsidR="00A53B07" w:rsidRPr="0091457A" w:rsidRDefault="00A53B07">
      <w:pPr>
        <w:pStyle w:val="BodyText"/>
        <w:spacing w:before="7"/>
        <w:rPr>
          <w:sz w:val="28"/>
          <w:szCs w:val="28"/>
        </w:rPr>
      </w:pPr>
    </w:p>
    <w:p w:rsidR="00A53B07" w:rsidRPr="0091457A" w:rsidRDefault="00932A2D">
      <w:pPr>
        <w:pStyle w:val="ListParagraph"/>
        <w:numPr>
          <w:ilvl w:val="0"/>
          <w:numId w:val="4"/>
        </w:numPr>
        <w:tabs>
          <w:tab w:val="left" w:pos="1134"/>
        </w:tabs>
        <w:rPr>
          <w:sz w:val="28"/>
          <w:szCs w:val="28"/>
        </w:rPr>
      </w:pPr>
      <w:r w:rsidRPr="0091457A">
        <w:rPr>
          <w:sz w:val="28"/>
          <w:szCs w:val="28"/>
        </w:rPr>
        <w:t>access to information and</w:t>
      </w:r>
      <w:r w:rsidRPr="0091457A">
        <w:rPr>
          <w:spacing w:val="-1"/>
          <w:sz w:val="28"/>
          <w:szCs w:val="28"/>
        </w:rPr>
        <w:t xml:space="preserve"> </w:t>
      </w:r>
      <w:r w:rsidRPr="0091457A">
        <w:rPr>
          <w:sz w:val="28"/>
          <w:szCs w:val="28"/>
        </w:rPr>
        <w:t>communications</w:t>
      </w:r>
    </w:p>
    <w:p w:rsidR="00A53B07" w:rsidRPr="0091457A" w:rsidRDefault="00A53B07">
      <w:pPr>
        <w:pStyle w:val="BodyText"/>
        <w:spacing w:before="7"/>
        <w:rPr>
          <w:sz w:val="28"/>
          <w:szCs w:val="28"/>
        </w:rPr>
      </w:pPr>
    </w:p>
    <w:p w:rsidR="00A53B07" w:rsidRPr="0091457A" w:rsidRDefault="00932A2D">
      <w:pPr>
        <w:pStyle w:val="ListParagraph"/>
        <w:numPr>
          <w:ilvl w:val="0"/>
          <w:numId w:val="4"/>
        </w:numPr>
        <w:tabs>
          <w:tab w:val="left" w:pos="1134"/>
        </w:tabs>
        <w:rPr>
          <w:sz w:val="28"/>
          <w:szCs w:val="28"/>
        </w:rPr>
      </w:pPr>
      <w:r w:rsidRPr="0091457A">
        <w:rPr>
          <w:sz w:val="28"/>
          <w:szCs w:val="28"/>
        </w:rPr>
        <w:t>address the specific needs of people with disability in programs and</w:t>
      </w:r>
      <w:r w:rsidRPr="0091457A">
        <w:rPr>
          <w:spacing w:val="-9"/>
          <w:sz w:val="28"/>
          <w:szCs w:val="28"/>
        </w:rPr>
        <w:t xml:space="preserve"> </w:t>
      </w:r>
      <w:r w:rsidRPr="0091457A">
        <w:rPr>
          <w:sz w:val="28"/>
          <w:szCs w:val="28"/>
        </w:rPr>
        <w:t>services</w:t>
      </w:r>
    </w:p>
    <w:p w:rsidR="00A53B07" w:rsidRPr="0091457A" w:rsidRDefault="00A53B07">
      <w:pPr>
        <w:pStyle w:val="BodyText"/>
        <w:spacing w:before="7"/>
        <w:rPr>
          <w:sz w:val="28"/>
          <w:szCs w:val="28"/>
        </w:rPr>
      </w:pPr>
    </w:p>
    <w:p w:rsidR="00A53B07" w:rsidRPr="0091457A" w:rsidRDefault="00932A2D">
      <w:pPr>
        <w:pStyle w:val="ListParagraph"/>
        <w:numPr>
          <w:ilvl w:val="0"/>
          <w:numId w:val="4"/>
        </w:numPr>
        <w:tabs>
          <w:tab w:val="left" w:pos="1134"/>
        </w:tabs>
        <w:spacing w:before="1"/>
        <w:rPr>
          <w:sz w:val="28"/>
          <w:szCs w:val="28"/>
        </w:rPr>
      </w:pPr>
      <w:r w:rsidRPr="0091457A">
        <w:rPr>
          <w:sz w:val="28"/>
          <w:szCs w:val="28"/>
        </w:rPr>
        <w:t>employment.</w:t>
      </w:r>
    </w:p>
    <w:p w:rsidR="00A53B07" w:rsidRDefault="00A53B07">
      <w:pPr>
        <w:pStyle w:val="BodyText"/>
        <w:spacing w:before="6"/>
        <w:rPr>
          <w:sz w:val="28"/>
          <w:szCs w:val="28"/>
        </w:rPr>
      </w:pPr>
    </w:p>
    <w:p w:rsidR="0091457A" w:rsidRPr="0091457A" w:rsidRDefault="0091457A">
      <w:pPr>
        <w:pStyle w:val="BodyText"/>
        <w:spacing w:before="6"/>
        <w:rPr>
          <w:sz w:val="28"/>
          <w:szCs w:val="28"/>
        </w:rPr>
      </w:pPr>
    </w:p>
    <w:p w:rsidR="00A53B07" w:rsidRPr="0091457A" w:rsidRDefault="00932A2D">
      <w:pPr>
        <w:pStyle w:val="BodyText"/>
        <w:spacing w:before="1" w:line="302" w:lineRule="auto"/>
        <w:ind w:left="850" w:right="381"/>
        <w:rPr>
          <w:sz w:val="28"/>
          <w:szCs w:val="28"/>
        </w:rPr>
      </w:pPr>
      <w:r w:rsidRPr="0091457A">
        <w:rPr>
          <w:sz w:val="28"/>
          <w:szCs w:val="28"/>
        </w:rPr>
        <w:t>DAIPs must be developed in consultation with people with disability and people or bodies representing the</w:t>
      </w:r>
      <w:r w:rsidRPr="0091457A">
        <w:rPr>
          <w:spacing w:val="-7"/>
          <w:sz w:val="28"/>
          <w:szCs w:val="28"/>
        </w:rPr>
        <w:t xml:space="preserve"> </w:t>
      </w:r>
      <w:r w:rsidRPr="0091457A">
        <w:rPr>
          <w:sz w:val="28"/>
          <w:szCs w:val="28"/>
        </w:rPr>
        <w:t>interests</w:t>
      </w:r>
      <w:r w:rsidRPr="0091457A">
        <w:rPr>
          <w:spacing w:val="-5"/>
          <w:sz w:val="28"/>
          <w:szCs w:val="28"/>
        </w:rPr>
        <w:t xml:space="preserve"> </w:t>
      </w:r>
      <w:r w:rsidRPr="0091457A">
        <w:rPr>
          <w:sz w:val="28"/>
          <w:szCs w:val="28"/>
        </w:rPr>
        <w:t>of</w:t>
      </w:r>
      <w:r w:rsidRPr="0091457A">
        <w:rPr>
          <w:spacing w:val="-6"/>
          <w:sz w:val="28"/>
          <w:szCs w:val="28"/>
        </w:rPr>
        <w:t xml:space="preserve"> </w:t>
      </w:r>
      <w:r w:rsidRPr="0091457A">
        <w:rPr>
          <w:sz w:val="28"/>
          <w:szCs w:val="28"/>
        </w:rPr>
        <w:t>people</w:t>
      </w:r>
      <w:r w:rsidRPr="0091457A">
        <w:rPr>
          <w:spacing w:val="-6"/>
          <w:sz w:val="28"/>
          <w:szCs w:val="28"/>
        </w:rPr>
        <w:t xml:space="preserve"> </w:t>
      </w:r>
      <w:r w:rsidRPr="0091457A">
        <w:rPr>
          <w:sz w:val="28"/>
          <w:szCs w:val="28"/>
        </w:rPr>
        <w:t>with</w:t>
      </w:r>
      <w:r w:rsidRPr="0091457A">
        <w:rPr>
          <w:spacing w:val="-6"/>
          <w:sz w:val="28"/>
          <w:szCs w:val="28"/>
        </w:rPr>
        <w:t xml:space="preserve"> </w:t>
      </w:r>
      <w:r w:rsidRPr="0091457A">
        <w:rPr>
          <w:sz w:val="28"/>
          <w:szCs w:val="28"/>
        </w:rPr>
        <w:t>disability.</w:t>
      </w:r>
      <w:r w:rsidRPr="0091457A">
        <w:rPr>
          <w:spacing w:val="-6"/>
          <w:sz w:val="28"/>
          <w:szCs w:val="28"/>
        </w:rPr>
        <w:t xml:space="preserve"> </w:t>
      </w:r>
      <w:r w:rsidRPr="0091457A">
        <w:rPr>
          <w:sz w:val="28"/>
          <w:szCs w:val="28"/>
        </w:rPr>
        <w:t>DAIPs</w:t>
      </w:r>
      <w:r w:rsidRPr="0091457A">
        <w:rPr>
          <w:spacing w:val="-5"/>
          <w:sz w:val="28"/>
          <w:szCs w:val="28"/>
        </w:rPr>
        <w:t xml:space="preserve"> </w:t>
      </w:r>
      <w:r w:rsidRPr="0091457A">
        <w:rPr>
          <w:sz w:val="28"/>
          <w:szCs w:val="28"/>
        </w:rPr>
        <w:t>should</w:t>
      </w:r>
      <w:r w:rsidRPr="0091457A">
        <w:rPr>
          <w:spacing w:val="-7"/>
          <w:sz w:val="28"/>
          <w:szCs w:val="28"/>
        </w:rPr>
        <w:t xml:space="preserve"> </w:t>
      </w:r>
      <w:r w:rsidRPr="0091457A">
        <w:rPr>
          <w:sz w:val="28"/>
          <w:szCs w:val="28"/>
        </w:rPr>
        <w:t>take</w:t>
      </w:r>
      <w:r w:rsidRPr="0091457A">
        <w:rPr>
          <w:spacing w:val="-6"/>
          <w:sz w:val="28"/>
          <w:szCs w:val="28"/>
        </w:rPr>
        <w:t xml:space="preserve"> </w:t>
      </w:r>
      <w:r w:rsidRPr="0091457A">
        <w:rPr>
          <w:sz w:val="28"/>
          <w:szCs w:val="28"/>
        </w:rPr>
        <w:t>into</w:t>
      </w:r>
      <w:r w:rsidRPr="0091457A">
        <w:rPr>
          <w:spacing w:val="-6"/>
          <w:sz w:val="28"/>
          <w:szCs w:val="28"/>
        </w:rPr>
        <w:t xml:space="preserve"> </w:t>
      </w:r>
      <w:r w:rsidRPr="0091457A">
        <w:rPr>
          <w:sz w:val="28"/>
          <w:szCs w:val="28"/>
        </w:rPr>
        <w:t>account</w:t>
      </w:r>
      <w:r w:rsidRPr="0091457A">
        <w:rPr>
          <w:spacing w:val="-6"/>
          <w:sz w:val="28"/>
          <w:szCs w:val="28"/>
        </w:rPr>
        <w:t xml:space="preserve"> </w:t>
      </w:r>
      <w:r w:rsidRPr="0091457A">
        <w:rPr>
          <w:sz w:val="28"/>
          <w:szCs w:val="28"/>
        </w:rPr>
        <w:t>the</w:t>
      </w:r>
      <w:r w:rsidRPr="0091457A">
        <w:rPr>
          <w:spacing w:val="-6"/>
          <w:sz w:val="28"/>
          <w:szCs w:val="28"/>
        </w:rPr>
        <w:t xml:space="preserve"> </w:t>
      </w:r>
      <w:r w:rsidRPr="0091457A">
        <w:rPr>
          <w:sz w:val="28"/>
          <w:szCs w:val="28"/>
        </w:rPr>
        <w:t>extra</w:t>
      </w:r>
      <w:r w:rsidRPr="0091457A">
        <w:rPr>
          <w:spacing w:val="-6"/>
          <w:sz w:val="28"/>
          <w:szCs w:val="28"/>
        </w:rPr>
        <w:t xml:space="preserve"> </w:t>
      </w:r>
      <w:r w:rsidRPr="0091457A">
        <w:rPr>
          <w:sz w:val="28"/>
          <w:szCs w:val="28"/>
        </w:rPr>
        <w:t>disadvantage</w:t>
      </w:r>
      <w:r w:rsidRPr="0091457A">
        <w:rPr>
          <w:spacing w:val="-7"/>
          <w:sz w:val="28"/>
          <w:szCs w:val="28"/>
        </w:rPr>
        <w:t xml:space="preserve"> </w:t>
      </w:r>
      <w:r w:rsidRPr="0091457A">
        <w:rPr>
          <w:sz w:val="28"/>
          <w:szCs w:val="28"/>
        </w:rPr>
        <w:t xml:space="preserve">experienced </w:t>
      </w:r>
      <w:r w:rsidRPr="0091457A">
        <w:rPr>
          <w:spacing w:val="-3"/>
          <w:sz w:val="28"/>
          <w:szCs w:val="28"/>
        </w:rPr>
        <w:t xml:space="preserve">by </w:t>
      </w:r>
      <w:r w:rsidRPr="0091457A">
        <w:rPr>
          <w:sz w:val="28"/>
          <w:szCs w:val="28"/>
        </w:rPr>
        <w:t xml:space="preserve">children, women, Aboriginal and </w:t>
      </w:r>
      <w:r w:rsidRPr="0091457A">
        <w:rPr>
          <w:spacing w:val="-3"/>
          <w:sz w:val="28"/>
          <w:szCs w:val="28"/>
        </w:rPr>
        <w:t xml:space="preserve">Torres </w:t>
      </w:r>
      <w:r w:rsidRPr="0091457A">
        <w:rPr>
          <w:sz w:val="28"/>
          <w:szCs w:val="28"/>
        </w:rPr>
        <w:t>Strait Islander peoples and culturally and linguistically diverse communities.</w:t>
      </w:r>
    </w:p>
    <w:p w:rsidR="00A53B07" w:rsidRPr="00D40C78" w:rsidRDefault="00A53B07">
      <w:pPr>
        <w:spacing w:line="302" w:lineRule="auto"/>
        <w:sectPr w:rsidR="00A53B07" w:rsidRPr="00D40C78">
          <w:pgSz w:w="11910" w:h="16840"/>
          <w:pgMar w:top="1540" w:right="460" w:bottom="980" w:left="0" w:header="0" w:footer="786" w:gutter="0"/>
          <w:cols w:space="720"/>
        </w:sectPr>
      </w:pPr>
    </w:p>
    <w:p w:rsidR="00A53B07" w:rsidRPr="0091457A" w:rsidRDefault="00932A2D">
      <w:pPr>
        <w:pStyle w:val="Heading3"/>
        <w:spacing w:before="64"/>
        <w:rPr>
          <w:sz w:val="28"/>
          <w:szCs w:val="28"/>
        </w:rPr>
      </w:pPr>
      <w:r w:rsidRPr="0091457A">
        <w:rPr>
          <w:sz w:val="28"/>
          <w:szCs w:val="28"/>
        </w:rPr>
        <w:t>City of Playford Strategic Plan</w:t>
      </w:r>
    </w:p>
    <w:p w:rsidR="00A53B07" w:rsidRPr="0091457A" w:rsidRDefault="00932A2D">
      <w:pPr>
        <w:pStyle w:val="BodyText"/>
        <w:spacing w:before="233" w:line="302" w:lineRule="auto"/>
        <w:ind w:left="850" w:right="320"/>
        <w:rPr>
          <w:sz w:val="28"/>
          <w:szCs w:val="28"/>
        </w:rPr>
      </w:pPr>
      <w:r w:rsidRPr="0091457A">
        <w:rPr>
          <w:sz w:val="28"/>
          <w:szCs w:val="28"/>
        </w:rPr>
        <w:t>Our Strategic Plan guides all phases of our Strategic Planning Framework. It states Council’s four year goals for the city and provides direction for decision-making and how we prioritise our resource allocation.</w:t>
      </w:r>
    </w:p>
    <w:p w:rsidR="00A53B07" w:rsidRPr="0091457A" w:rsidRDefault="00932A2D" w:rsidP="00E863C6">
      <w:pPr>
        <w:pStyle w:val="BodyText"/>
        <w:spacing w:before="172"/>
        <w:ind w:left="850"/>
        <w:rPr>
          <w:sz w:val="28"/>
          <w:szCs w:val="28"/>
        </w:rPr>
      </w:pPr>
      <w:r w:rsidRPr="0091457A">
        <w:rPr>
          <w:sz w:val="28"/>
          <w:szCs w:val="28"/>
        </w:rPr>
        <w:t>Our Draft Strategic Plan 2020 - 2024 prioritises the foundational needs of our community. The five</w:t>
      </w:r>
      <w:r w:rsidR="00E863C6" w:rsidRPr="0091457A">
        <w:rPr>
          <w:sz w:val="28"/>
          <w:szCs w:val="28"/>
        </w:rPr>
        <w:t xml:space="preserve"> </w:t>
      </w:r>
      <w:r w:rsidRPr="0091457A">
        <w:rPr>
          <w:sz w:val="28"/>
          <w:szCs w:val="28"/>
        </w:rPr>
        <w:t>community themes that make up our foundations are:</w:t>
      </w:r>
    </w:p>
    <w:p w:rsidR="00A53B07" w:rsidRPr="0091457A" w:rsidRDefault="00A53B07">
      <w:pPr>
        <w:pStyle w:val="BodyText"/>
        <w:spacing w:before="7"/>
        <w:rPr>
          <w:sz w:val="28"/>
          <w:szCs w:val="28"/>
        </w:rPr>
      </w:pPr>
    </w:p>
    <w:p w:rsidR="00A53B07" w:rsidRPr="0091457A" w:rsidRDefault="00932A2D">
      <w:pPr>
        <w:pStyle w:val="ListParagraph"/>
        <w:numPr>
          <w:ilvl w:val="0"/>
          <w:numId w:val="3"/>
        </w:numPr>
        <w:tabs>
          <w:tab w:val="left" w:pos="1248"/>
        </w:tabs>
        <w:spacing w:before="1"/>
        <w:ind w:hanging="285"/>
        <w:rPr>
          <w:sz w:val="28"/>
          <w:szCs w:val="28"/>
        </w:rPr>
      </w:pPr>
      <w:r w:rsidRPr="0091457A">
        <w:rPr>
          <w:sz w:val="28"/>
          <w:szCs w:val="28"/>
        </w:rPr>
        <w:t>Improving safety and</w:t>
      </w:r>
      <w:r w:rsidRPr="0091457A">
        <w:rPr>
          <w:spacing w:val="-3"/>
          <w:sz w:val="28"/>
          <w:szCs w:val="28"/>
        </w:rPr>
        <w:t xml:space="preserve"> </w:t>
      </w:r>
      <w:r w:rsidRPr="0091457A">
        <w:rPr>
          <w:sz w:val="28"/>
          <w:szCs w:val="28"/>
        </w:rPr>
        <w:t>accessibility</w:t>
      </w:r>
    </w:p>
    <w:p w:rsidR="00A53B07" w:rsidRPr="0091457A" w:rsidRDefault="00A53B07">
      <w:pPr>
        <w:pStyle w:val="BodyText"/>
        <w:spacing w:before="6"/>
        <w:rPr>
          <w:sz w:val="28"/>
          <w:szCs w:val="28"/>
        </w:rPr>
      </w:pPr>
    </w:p>
    <w:p w:rsidR="00A53B07" w:rsidRPr="0091457A" w:rsidRDefault="00932A2D">
      <w:pPr>
        <w:pStyle w:val="ListParagraph"/>
        <w:numPr>
          <w:ilvl w:val="0"/>
          <w:numId w:val="3"/>
        </w:numPr>
        <w:tabs>
          <w:tab w:val="left" w:pos="1248"/>
        </w:tabs>
        <w:spacing w:before="1"/>
        <w:ind w:hanging="285"/>
        <w:rPr>
          <w:sz w:val="28"/>
          <w:szCs w:val="28"/>
        </w:rPr>
      </w:pPr>
      <w:r w:rsidRPr="0091457A">
        <w:rPr>
          <w:sz w:val="28"/>
          <w:szCs w:val="28"/>
        </w:rPr>
        <w:t>Lifting city appearance</w:t>
      </w:r>
    </w:p>
    <w:p w:rsidR="00A53B07" w:rsidRPr="0091457A" w:rsidRDefault="00A53B07">
      <w:pPr>
        <w:pStyle w:val="BodyText"/>
        <w:spacing w:before="7"/>
        <w:rPr>
          <w:sz w:val="28"/>
          <w:szCs w:val="28"/>
        </w:rPr>
      </w:pPr>
    </w:p>
    <w:p w:rsidR="00A53B07" w:rsidRPr="0091457A" w:rsidRDefault="00932A2D">
      <w:pPr>
        <w:pStyle w:val="ListParagraph"/>
        <w:numPr>
          <w:ilvl w:val="0"/>
          <w:numId w:val="3"/>
        </w:numPr>
        <w:tabs>
          <w:tab w:val="left" w:pos="1248"/>
        </w:tabs>
        <w:ind w:hanging="285"/>
        <w:rPr>
          <w:sz w:val="28"/>
          <w:szCs w:val="28"/>
        </w:rPr>
      </w:pPr>
      <w:r w:rsidRPr="0091457A">
        <w:rPr>
          <w:sz w:val="28"/>
          <w:szCs w:val="28"/>
        </w:rPr>
        <w:t>Connecting with our community and each</w:t>
      </w:r>
      <w:r w:rsidRPr="0091457A">
        <w:rPr>
          <w:spacing w:val="-5"/>
          <w:sz w:val="28"/>
          <w:szCs w:val="28"/>
        </w:rPr>
        <w:t xml:space="preserve"> </w:t>
      </w:r>
      <w:r w:rsidRPr="0091457A">
        <w:rPr>
          <w:sz w:val="28"/>
          <w:szCs w:val="28"/>
        </w:rPr>
        <w:t>other</w:t>
      </w:r>
    </w:p>
    <w:p w:rsidR="00A53B07" w:rsidRPr="0091457A" w:rsidRDefault="00A53B07">
      <w:pPr>
        <w:pStyle w:val="BodyText"/>
        <w:spacing w:before="7"/>
        <w:rPr>
          <w:sz w:val="28"/>
          <w:szCs w:val="28"/>
        </w:rPr>
      </w:pPr>
    </w:p>
    <w:p w:rsidR="00A53B07" w:rsidRPr="0091457A" w:rsidRDefault="00932A2D">
      <w:pPr>
        <w:pStyle w:val="ListParagraph"/>
        <w:numPr>
          <w:ilvl w:val="0"/>
          <w:numId w:val="3"/>
        </w:numPr>
        <w:tabs>
          <w:tab w:val="left" w:pos="1248"/>
        </w:tabs>
        <w:ind w:hanging="285"/>
        <w:rPr>
          <w:sz w:val="28"/>
          <w:szCs w:val="28"/>
        </w:rPr>
      </w:pPr>
      <w:r w:rsidRPr="0091457A">
        <w:rPr>
          <w:sz w:val="28"/>
          <w:szCs w:val="28"/>
        </w:rPr>
        <w:t>Supporting local employment</w:t>
      </w:r>
      <w:r w:rsidRPr="0091457A">
        <w:rPr>
          <w:spacing w:val="-1"/>
          <w:sz w:val="28"/>
          <w:szCs w:val="28"/>
        </w:rPr>
        <w:t xml:space="preserve"> </w:t>
      </w:r>
      <w:r w:rsidRPr="0091457A">
        <w:rPr>
          <w:sz w:val="28"/>
          <w:szCs w:val="28"/>
        </w:rPr>
        <w:t>opportunities</w:t>
      </w:r>
    </w:p>
    <w:p w:rsidR="00A53B07" w:rsidRPr="0091457A" w:rsidRDefault="00A53B07">
      <w:pPr>
        <w:pStyle w:val="BodyText"/>
        <w:spacing w:before="7"/>
        <w:rPr>
          <w:sz w:val="28"/>
          <w:szCs w:val="28"/>
        </w:rPr>
      </w:pPr>
    </w:p>
    <w:p w:rsidR="00A53B07" w:rsidRPr="0091457A" w:rsidRDefault="00932A2D">
      <w:pPr>
        <w:pStyle w:val="ListParagraph"/>
        <w:numPr>
          <w:ilvl w:val="0"/>
          <w:numId w:val="3"/>
        </w:numPr>
        <w:tabs>
          <w:tab w:val="left" w:pos="1248"/>
        </w:tabs>
        <w:ind w:hanging="285"/>
        <w:rPr>
          <w:sz w:val="28"/>
          <w:szCs w:val="28"/>
        </w:rPr>
      </w:pPr>
      <w:r w:rsidRPr="0091457A">
        <w:rPr>
          <w:sz w:val="28"/>
          <w:szCs w:val="28"/>
        </w:rPr>
        <w:t>Using money</w:t>
      </w:r>
      <w:r w:rsidRPr="0091457A">
        <w:rPr>
          <w:spacing w:val="-1"/>
          <w:sz w:val="28"/>
          <w:szCs w:val="28"/>
        </w:rPr>
        <w:t xml:space="preserve"> </w:t>
      </w:r>
      <w:r w:rsidRPr="0091457A">
        <w:rPr>
          <w:sz w:val="28"/>
          <w:szCs w:val="28"/>
        </w:rPr>
        <w:t>wisely</w:t>
      </w:r>
    </w:p>
    <w:p w:rsidR="00A53B07" w:rsidRPr="00D40C78" w:rsidRDefault="00A53B07">
      <w:pPr>
        <w:sectPr w:rsidR="00A53B07" w:rsidRPr="00D40C78">
          <w:pgSz w:w="11910" w:h="16840"/>
          <w:pgMar w:top="1540" w:right="460" w:bottom="980" w:left="0" w:header="0" w:footer="786" w:gutter="0"/>
          <w:cols w:space="720"/>
        </w:sect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spacing w:before="6"/>
        <w:rPr>
          <w:sz w:val="16"/>
        </w:rPr>
      </w:pPr>
    </w:p>
    <w:p w:rsidR="00A53B07" w:rsidRPr="00D40C78" w:rsidRDefault="00932A2D" w:rsidP="00220DF8">
      <w:pPr>
        <w:spacing w:before="100" w:line="868" w:lineRule="exact"/>
        <w:ind w:left="851"/>
        <w:rPr>
          <w:rFonts w:ascii="Arial Black"/>
          <w:sz w:val="72"/>
        </w:rPr>
      </w:pPr>
      <w:r w:rsidRPr="00D40C78">
        <w:rPr>
          <w:rFonts w:ascii="Arial Black"/>
          <w:w w:val="60"/>
          <w:sz w:val="2"/>
        </w:rPr>
        <w:t xml:space="preserve">1. </w:t>
      </w:r>
      <w:r w:rsidR="00220DF8" w:rsidRPr="00D40C78">
        <w:rPr>
          <w:rFonts w:ascii="Arial Black"/>
          <w:w w:val="90"/>
          <w:sz w:val="72"/>
        </w:rPr>
        <w:t>3.  O</w:t>
      </w:r>
      <w:r w:rsidRPr="00D40C78">
        <w:rPr>
          <w:rFonts w:ascii="Arial Black"/>
          <w:w w:val="90"/>
          <w:sz w:val="72"/>
        </w:rPr>
        <w:t>UR</w:t>
      </w:r>
      <w:r w:rsidR="00220DF8" w:rsidRPr="00D40C78">
        <w:rPr>
          <w:rFonts w:ascii="Arial Black"/>
          <w:w w:val="90"/>
          <w:sz w:val="72"/>
        </w:rPr>
        <w:t xml:space="preserve"> </w:t>
      </w:r>
      <w:r w:rsidRPr="00D40C78">
        <w:rPr>
          <w:rFonts w:ascii="Arial Black"/>
          <w:w w:val="60"/>
          <w:sz w:val="2"/>
        </w:rPr>
        <w:t xml:space="preserve">2. </w:t>
      </w:r>
      <w:r w:rsidRPr="00D40C78">
        <w:rPr>
          <w:rFonts w:ascii="Arial Black"/>
          <w:w w:val="90"/>
          <w:sz w:val="72"/>
        </w:rPr>
        <w:t>VISION</w:t>
      </w: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91457A" w:rsidRDefault="00A53B07">
      <w:pPr>
        <w:pStyle w:val="BodyText"/>
        <w:spacing w:before="5"/>
        <w:rPr>
          <w:rFonts w:ascii="Arial Black"/>
          <w:sz w:val="28"/>
          <w:szCs w:val="28"/>
        </w:rPr>
      </w:pPr>
    </w:p>
    <w:p w:rsidR="00A53B07" w:rsidRPr="0091457A" w:rsidRDefault="00932A2D">
      <w:pPr>
        <w:pStyle w:val="BodyText"/>
        <w:spacing w:before="93" w:line="302" w:lineRule="auto"/>
        <w:ind w:left="850" w:right="497"/>
        <w:rPr>
          <w:sz w:val="28"/>
          <w:szCs w:val="28"/>
        </w:rPr>
      </w:pPr>
      <w:r w:rsidRPr="0091457A">
        <w:rPr>
          <w:sz w:val="28"/>
          <w:szCs w:val="28"/>
        </w:rPr>
        <w:t>Our vision for access and inclusion in City of Playford is represented by the following four goals which align with key focus areas in Council’s Draft Strategic Plan 2020-2024:</w:t>
      </w:r>
    </w:p>
    <w:p w:rsidR="00A53B07" w:rsidRPr="0091457A" w:rsidRDefault="00A53B07">
      <w:pPr>
        <w:pStyle w:val="BodyText"/>
        <w:rPr>
          <w:sz w:val="28"/>
          <w:szCs w:val="28"/>
        </w:rPr>
      </w:pPr>
    </w:p>
    <w:p w:rsidR="00A53B07" w:rsidRPr="0091457A" w:rsidRDefault="00A53B07">
      <w:pPr>
        <w:pStyle w:val="BodyText"/>
        <w:spacing w:before="2"/>
        <w:rPr>
          <w:sz w:val="28"/>
          <w:szCs w:val="28"/>
        </w:rPr>
      </w:pPr>
    </w:p>
    <w:p w:rsidR="00A53B07" w:rsidRPr="0091457A" w:rsidRDefault="00D40C78" w:rsidP="00D40C78">
      <w:pPr>
        <w:pStyle w:val="BodyText"/>
        <w:numPr>
          <w:ilvl w:val="0"/>
          <w:numId w:val="11"/>
        </w:numPr>
        <w:spacing w:line="302" w:lineRule="auto"/>
        <w:ind w:right="677"/>
        <w:rPr>
          <w:color w:val="000000" w:themeColor="text1"/>
          <w:sz w:val="28"/>
          <w:szCs w:val="28"/>
        </w:rPr>
      </w:pPr>
      <w:r w:rsidRPr="0091457A">
        <w:rPr>
          <w:color w:val="000000" w:themeColor="text1"/>
          <w:sz w:val="28"/>
          <w:szCs w:val="28"/>
        </w:rPr>
        <w:t xml:space="preserve"> </w:t>
      </w:r>
      <w:r w:rsidR="00932A2D" w:rsidRPr="0091457A">
        <w:rPr>
          <w:color w:val="000000" w:themeColor="text1"/>
          <w:sz w:val="28"/>
          <w:szCs w:val="28"/>
        </w:rPr>
        <w:t>People with disability feel welcome and engaged in community life.</w:t>
      </w:r>
    </w:p>
    <w:p w:rsidR="00A53B07" w:rsidRPr="0091457A" w:rsidRDefault="00A53B07" w:rsidP="00D40C78">
      <w:pPr>
        <w:pStyle w:val="BodyText"/>
        <w:rPr>
          <w:color w:val="000000" w:themeColor="text1"/>
          <w:sz w:val="28"/>
          <w:szCs w:val="28"/>
        </w:rPr>
      </w:pPr>
    </w:p>
    <w:p w:rsidR="00A53B07" w:rsidRPr="0091457A" w:rsidRDefault="00A53B07" w:rsidP="00D40C78">
      <w:pPr>
        <w:pStyle w:val="BodyText"/>
        <w:spacing w:before="10"/>
        <w:rPr>
          <w:color w:val="000000" w:themeColor="text1"/>
          <w:sz w:val="28"/>
          <w:szCs w:val="28"/>
        </w:rPr>
      </w:pPr>
    </w:p>
    <w:p w:rsidR="00A53B07" w:rsidRPr="0091457A" w:rsidRDefault="00D40C78" w:rsidP="00D40C78">
      <w:pPr>
        <w:pStyle w:val="BodyText"/>
        <w:numPr>
          <w:ilvl w:val="0"/>
          <w:numId w:val="11"/>
        </w:numPr>
        <w:spacing w:line="302" w:lineRule="auto"/>
        <w:ind w:right="677"/>
        <w:rPr>
          <w:color w:val="000000" w:themeColor="text1"/>
          <w:sz w:val="28"/>
          <w:szCs w:val="28"/>
        </w:rPr>
      </w:pPr>
      <w:r w:rsidRPr="0091457A">
        <w:rPr>
          <w:color w:val="000000" w:themeColor="text1"/>
          <w:sz w:val="28"/>
          <w:szCs w:val="28"/>
        </w:rPr>
        <w:t xml:space="preserve"> </w:t>
      </w:r>
      <w:r w:rsidR="00932A2D" w:rsidRPr="0091457A">
        <w:rPr>
          <w:color w:val="000000" w:themeColor="text1"/>
          <w:sz w:val="28"/>
          <w:szCs w:val="28"/>
        </w:rPr>
        <w:t>People with disability have opportunities to participate in council decision making.</w:t>
      </w:r>
    </w:p>
    <w:p w:rsidR="00A53B07" w:rsidRPr="0091457A" w:rsidRDefault="00A53B07" w:rsidP="00D40C78">
      <w:pPr>
        <w:pStyle w:val="BodyText"/>
        <w:rPr>
          <w:color w:val="000000" w:themeColor="text1"/>
          <w:sz w:val="28"/>
          <w:szCs w:val="28"/>
        </w:rPr>
      </w:pPr>
    </w:p>
    <w:p w:rsidR="00A53B07" w:rsidRPr="0091457A" w:rsidRDefault="00A53B07" w:rsidP="00D40C78">
      <w:pPr>
        <w:pStyle w:val="BodyText"/>
        <w:spacing w:before="11"/>
        <w:rPr>
          <w:color w:val="000000" w:themeColor="text1"/>
          <w:sz w:val="28"/>
          <w:szCs w:val="28"/>
        </w:rPr>
      </w:pPr>
    </w:p>
    <w:p w:rsidR="00A53B07" w:rsidRDefault="00D40C78" w:rsidP="00D40C78">
      <w:pPr>
        <w:pStyle w:val="BodyText"/>
        <w:numPr>
          <w:ilvl w:val="0"/>
          <w:numId w:val="11"/>
        </w:numPr>
        <w:spacing w:line="302" w:lineRule="auto"/>
        <w:ind w:right="677"/>
        <w:jc w:val="both"/>
        <w:rPr>
          <w:color w:val="000000" w:themeColor="text1"/>
          <w:sz w:val="28"/>
          <w:szCs w:val="28"/>
        </w:rPr>
      </w:pPr>
      <w:r w:rsidRPr="0091457A">
        <w:rPr>
          <w:color w:val="000000" w:themeColor="text1"/>
          <w:sz w:val="28"/>
          <w:szCs w:val="28"/>
        </w:rPr>
        <w:t xml:space="preserve"> </w:t>
      </w:r>
      <w:r w:rsidR="00932A2D" w:rsidRPr="0091457A">
        <w:rPr>
          <w:color w:val="000000" w:themeColor="text1"/>
          <w:sz w:val="28"/>
          <w:szCs w:val="28"/>
        </w:rPr>
        <w:t>People with disability have equitable access to community services, facilities, events and information.</w:t>
      </w:r>
    </w:p>
    <w:p w:rsidR="0091457A" w:rsidRPr="0091457A" w:rsidRDefault="0091457A" w:rsidP="0091457A">
      <w:pPr>
        <w:pStyle w:val="BodyText"/>
        <w:spacing w:line="302" w:lineRule="auto"/>
        <w:ind w:left="2340" w:right="677"/>
        <w:jc w:val="both"/>
        <w:rPr>
          <w:color w:val="000000" w:themeColor="text1"/>
          <w:sz w:val="28"/>
          <w:szCs w:val="28"/>
        </w:rPr>
      </w:pPr>
    </w:p>
    <w:p w:rsidR="00A53B07" w:rsidRPr="0091457A" w:rsidRDefault="00D40C78" w:rsidP="00D40C78">
      <w:pPr>
        <w:pStyle w:val="BodyText"/>
        <w:numPr>
          <w:ilvl w:val="0"/>
          <w:numId w:val="11"/>
        </w:numPr>
        <w:spacing w:before="175" w:line="302" w:lineRule="auto"/>
        <w:ind w:right="535"/>
        <w:rPr>
          <w:sz w:val="28"/>
          <w:szCs w:val="28"/>
        </w:rPr>
      </w:pPr>
      <w:r w:rsidRPr="0091457A">
        <w:rPr>
          <w:color w:val="000000" w:themeColor="text1"/>
          <w:sz w:val="28"/>
          <w:szCs w:val="28"/>
        </w:rPr>
        <w:t xml:space="preserve"> </w:t>
      </w:r>
      <w:r w:rsidR="00932A2D" w:rsidRPr="0091457A">
        <w:rPr>
          <w:color w:val="000000" w:themeColor="text1"/>
          <w:sz w:val="28"/>
          <w:szCs w:val="28"/>
        </w:rPr>
        <w:t xml:space="preserve">People with disability have access to employment, traineeships and volunteering opportunities </w:t>
      </w:r>
      <w:r w:rsidR="00932A2D" w:rsidRPr="0091457A">
        <w:rPr>
          <w:sz w:val="28"/>
          <w:szCs w:val="28"/>
        </w:rPr>
        <w:t>to build capacity and opportunities for employment.</w:t>
      </w:r>
    </w:p>
    <w:p w:rsidR="00A53B07" w:rsidRPr="00D40C78" w:rsidRDefault="00A53B07" w:rsidP="00D40C78">
      <w:pPr>
        <w:spacing w:line="302" w:lineRule="auto"/>
      </w:pPr>
    </w:p>
    <w:p w:rsidR="00E863C6" w:rsidRPr="00D40C78" w:rsidRDefault="00E863C6">
      <w:pPr>
        <w:spacing w:line="302" w:lineRule="auto"/>
        <w:sectPr w:rsidR="00E863C6" w:rsidRPr="00D40C78">
          <w:pgSz w:w="11910" w:h="16840"/>
          <w:pgMar w:top="0" w:right="460" w:bottom="980" w:left="0" w:header="0" w:footer="786" w:gutter="0"/>
          <w:cols w:space="720"/>
        </w:sect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spacing w:before="6"/>
        <w:rPr>
          <w:sz w:val="16"/>
        </w:rPr>
      </w:pPr>
    </w:p>
    <w:p w:rsidR="00A53B07" w:rsidRPr="00D40C78" w:rsidRDefault="00932A2D" w:rsidP="00D57BA6">
      <w:pPr>
        <w:spacing w:before="100"/>
        <w:ind w:left="709"/>
        <w:rPr>
          <w:rFonts w:ascii="Arial Black"/>
          <w:sz w:val="72"/>
        </w:rPr>
      </w:pPr>
      <w:r w:rsidRPr="00D40C78">
        <w:rPr>
          <w:rFonts w:ascii="Arial Black"/>
          <w:w w:val="60"/>
          <w:sz w:val="2"/>
        </w:rPr>
        <w:t xml:space="preserve">3. </w:t>
      </w:r>
      <w:r w:rsidR="00220DF8" w:rsidRPr="00D40C78">
        <w:rPr>
          <w:rFonts w:ascii="Arial Black"/>
          <w:w w:val="90"/>
          <w:sz w:val="72"/>
        </w:rPr>
        <w:t>4.  A</w:t>
      </w:r>
      <w:r w:rsidRPr="00D40C78">
        <w:rPr>
          <w:rFonts w:ascii="Arial Black"/>
          <w:w w:val="90"/>
          <w:sz w:val="72"/>
        </w:rPr>
        <w:t>CTIONS</w:t>
      </w: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D40C78" w:rsidRDefault="00A53B07">
      <w:pPr>
        <w:pStyle w:val="BodyText"/>
        <w:rPr>
          <w:rFonts w:ascii="Arial Black"/>
          <w:sz w:val="20"/>
        </w:rPr>
      </w:pPr>
    </w:p>
    <w:p w:rsidR="00A53B07" w:rsidRPr="0091457A" w:rsidRDefault="00A53B07">
      <w:pPr>
        <w:pStyle w:val="BodyText"/>
        <w:spacing w:before="7"/>
        <w:rPr>
          <w:rFonts w:ascii="Arial Black"/>
          <w:sz w:val="28"/>
          <w:szCs w:val="28"/>
        </w:rPr>
      </w:pPr>
    </w:p>
    <w:p w:rsidR="00A53B07" w:rsidRPr="0091457A" w:rsidRDefault="00932A2D">
      <w:pPr>
        <w:spacing w:before="93"/>
        <w:ind w:left="850"/>
        <w:rPr>
          <w:sz w:val="28"/>
          <w:szCs w:val="28"/>
        </w:rPr>
      </w:pPr>
      <w:r w:rsidRPr="0091457A">
        <w:rPr>
          <w:sz w:val="28"/>
          <w:szCs w:val="28"/>
        </w:rPr>
        <w:t xml:space="preserve">This action plan is structured around the priority areas of the </w:t>
      </w:r>
      <w:r w:rsidRPr="0091457A">
        <w:rPr>
          <w:i/>
          <w:sz w:val="28"/>
          <w:szCs w:val="28"/>
        </w:rPr>
        <w:t>Inclusive SA: State Disability Inclusion Plan</w:t>
      </w:r>
      <w:r w:rsidRPr="0091457A">
        <w:rPr>
          <w:sz w:val="28"/>
          <w:szCs w:val="28"/>
        </w:rPr>
        <w:t>:</w:t>
      </w:r>
    </w:p>
    <w:p w:rsidR="00A53B07" w:rsidRPr="0091457A" w:rsidRDefault="00A53B07">
      <w:pPr>
        <w:pStyle w:val="BodyText"/>
        <w:spacing w:before="5"/>
        <w:rPr>
          <w:sz w:val="28"/>
          <w:szCs w:val="28"/>
        </w:rPr>
      </w:pPr>
    </w:p>
    <w:p w:rsidR="00A53B07" w:rsidRPr="0091457A" w:rsidRDefault="00932A2D">
      <w:pPr>
        <w:tabs>
          <w:tab w:val="left" w:pos="3774"/>
          <w:tab w:val="left" w:pos="6224"/>
          <w:tab w:val="left" w:pos="8724"/>
        </w:tabs>
        <w:ind w:left="1101"/>
        <w:rPr>
          <w:sz w:val="28"/>
          <w:szCs w:val="28"/>
        </w:rPr>
      </w:pPr>
      <w:r w:rsidRPr="0091457A">
        <w:rPr>
          <w:sz w:val="28"/>
          <w:szCs w:val="28"/>
        </w:rPr>
        <w:tab/>
      </w:r>
      <w:r w:rsidRPr="0091457A">
        <w:rPr>
          <w:sz w:val="28"/>
          <w:szCs w:val="28"/>
        </w:rPr>
        <w:tab/>
      </w:r>
      <w:r w:rsidRPr="0091457A">
        <w:rPr>
          <w:sz w:val="28"/>
          <w:szCs w:val="28"/>
        </w:rPr>
        <w:tab/>
      </w:r>
    </w:p>
    <w:p w:rsidR="00A53B07" w:rsidRPr="0091457A" w:rsidRDefault="00A53B07">
      <w:pPr>
        <w:pStyle w:val="BodyText"/>
        <w:spacing w:before="1"/>
        <w:rPr>
          <w:sz w:val="28"/>
          <w:szCs w:val="28"/>
        </w:rPr>
      </w:pPr>
    </w:p>
    <w:p w:rsidR="00A53B07" w:rsidRPr="0091457A" w:rsidRDefault="00A53B07">
      <w:pPr>
        <w:rPr>
          <w:sz w:val="28"/>
          <w:szCs w:val="28"/>
        </w:rPr>
        <w:sectPr w:rsidR="00A53B07" w:rsidRPr="0091457A">
          <w:pgSz w:w="11910" w:h="16840"/>
          <w:pgMar w:top="0" w:right="460" w:bottom="980" w:left="0" w:header="0" w:footer="786" w:gutter="0"/>
          <w:cols w:space="720"/>
        </w:sectPr>
      </w:pPr>
    </w:p>
    <w:p w:rsidR="00A53B07" w:rsidRPr="0091457A" w:rsidRDefault="00932A2D" w:rsidP="0091457A">
      <w:pPr>
        <w:spacing w:before="89" w:line="302" w:lineRule="auto"/>
        <w:ind w:left="709" w:right="240"/>
        <w:jc w:val="center"/>
        <w:rPr>
          <w:b/>
          <w:sz w:val="28"/>
          <w:szCs w:val="28"/>
        </w:rPr>
      </w:pPr>
      <w:bookmarkStart w:id="4" w:name="_TOC_250008"/>
      <w:bookmarkEnd w:id="4"/>
      <w:r w:rsidRPr="0091457A">
        <w:rPr>
          <w:b/>
          <w:sz w:val="28"/>
          <w:szCs w:val="28"/>
        </w:rPr>
        <w:t>Inclusive communities for all</w:t>
      </w:r>
    </w:p>
    <w:p w:rsidR="00A53B07" w:rsidRPr="0091457A" w:rsidRDefault="00932A2D" w:rsidP="0091457A">
      <w:pPr>
        <w:spacing w:before="89" w:line="302" w:lineRule="auto"/>
        <w:ind w:left="426" w:right="410" w:hanging="4"/>
        <w:rPr>
          <w:b/>
          <w:sz w:val="28"/>
          <w:szCs w:val="28"/>
        </w:rPr>
      </w:pPr>
      <w:r w:rsidRPr="0091457A">
        <w:rPr>
          <w:sz w:val="28"/>
          <w:szCs w:val="28"/>
        </w:rPr>
        <w:br w:type="column"/>
      </w:r>
      <w:r w:rsidRPr="0091457A">
        <w:rPr>
          <w:b/>
          <w:sz w:val="28"/>
          <w:szCs w:val="28"/>
        </w:rPr>
        <w:t>Leadership &amp; collaboration</w:t>
      </w:r>
    </w:p>
    <w:p w:rsidR="00A53B07" w:rsidRPr="0091457A" w:rsidRDefault="00932A2D" w:rsidP="0091457A">
      <w:pPr>
        <w:spacing w:before="89" w:line="302" w:lineRule="auto"/>
        <w:ind w:left="142" w:right="400" w:firstLine="106"/>
        <w:rPr>
          <w:b/>
          <w:sz w:val="28"/>
          <w:szCs w:val="28"/>
        </w:rPr>
      </w:pPr>
      <w:bookmarkStart w:id="5" w:name="_TOC_250006"/>
      <w:r w:rsidRPr="0091457A">
        <w:rPr>
          <w:sz w:val="28"/>
          <w:szCs w:val="28"/>
        </w:rPr>
        <w:br w:type="column"/>
      </w:r>
      <w:bookmarkEnd w:id="5"/>
      <w:r w:rsidRPr="0091457A">
        <w:rPr>
          <w:b/>
          <w:sz w:val="28"/>
          <w:szCs w:val="28"/>
        </w:rPr>
        <w:t>Accessible communities</w:t>
      </w:r>
    </w:p>
    <w:p w:rsidR="00A53B07" w:rsidRPr="0091457A" w:rsidRDefault="00932A2D" w:rsidP="0091457A">
      <w:pPr>
        <w:spacing w:before="89" w:line="302" w:lineRule="auto"/>
        <w:ind w:left="284" w:right="1110" w:hanging="45"/>
        <w:rPr>
          <w:b/>
          <w:sz w:val="28"/>
          <w:szCs w:val="28"/>
        </w:rPr>
      </w:pPr>
      <w:bookmarkStart w:id="6" w:name="_TOC_250005"/>
      <w:r w:rsidRPr="0091457A">
        <w:rPr>
          <w:sz w:val="28"/>
          <w:szCs w:val="28"/>
        </w:rPr>
        <w:br w:type="column"/>
      </w:r>
      <w:bookmarkEnd w:id="6"/>
      <w:r w:rsidRPr="0091457A">
        <w:rPr>
          <w:b/>
          <w:sz w:val="28"/>
          <w:szCs w:val="28"/>
        </w:rPr>
        <w:t>Learning and employment</w:t>
      </w:r>
    </w:p>
    <w:p w:rsidR="00A53B07" w:rsidRPr="0091457A" w:rsidRDefault="00A53B07">
      <w:pPr>
        <w:spacing w:line="302" w:lineRule="auto"/>
        <w:rPr>
          <w:sz w:val="28"/>
          <w:szCs w:val="28"/>
        </w:rPr>
        <w:sectPr w:rsidR="00A53B07" w:rsidRPr="0091457A">
          <w:type w:val="continuous"/>
          <w:pgSz w:w="11910" w:h="16840"/>
          <w:pgMar w:top="1580" w:right="460" w:bottom="280" w:left="0" w:header="720" w:footer="720" w:gutter="0"/>
          <w:cols w:num="4" w:space="720" w:equalWidth="0">
            <w:col w:w="3121" w:space="40"/>
            <w:col w:w="2634" w:space="39"/>
            <w:col w:w="2410" w:space="40"/>
            <w:col w:w="3166"/>
          </w:cols>
        </w:sectPr>
      </w:pPr>
    </w:p>
    <w:p w:rsidR="00A53B07" w:rsidRPr="0091457A" w:rsidRDefault="00A53B07">
      <w:pPr>
        <w:pStyle w:val="BodyText"/>
        <w:spacing w:before="10"/>
        <w:rPr>
          <w:b/>
          <w:sz w:val="28"/>
          <w:szCs w:val="28"/>
        </w:rPr>
      </w:pPr>
    </w:p>
    <w:p w:rsidR="00A53B07" w:rsidRPr="0091457A" w:rsidRDefault="00A53B07">
      <w:pPr>
        <w:pStyle w:val="BodyText"/>
        <w:spacing w:line="20" w:lineRule="exact"/>
        <w:ind w:left="840"/>
        <w:rPr>
          <w:sz w:val="28"/>
          <w:szCs w:val="28"/>
        </w:rPr>
      </w:pPr>
    </w:p>
    <w:p w:rsidR="00A53B07" w:rsidRPr="0091457A" w:rsidRDefault="00A53B07">
      <w:pPr>
        <w:pStyle w:val="BodyText"/>
        <w:spacing w:before="5"/>
        <w:rPr>
          <w:b/>
          <w:sz w:val="28"/>
          <w:szCs w:val="28"/>
        </w:rPr>
      </w:pPr>
    </w:p>
    <w:p w:rsidR="00932A2D" w:rsidRPr="0091457A" w:rsidRDefault="00932A2D">
      <w:pPr>
        <w:pStyle w:val="BodyText"/>
        <w:spacing w:before="93"/>
        <w:ind w:left="850"/>
        <w:rPr>
          <w:sz w:val="28"/>
          <w:szCs w:val="28"/>
        </w:rPr>
      </w:pPr>
    </w:p>
    <w:p w:rsidR="00A53B07" w:rsidRPr="0091457A" w:rsidRDefault="00932A2D">
      <w:pPr>
        <w:pStyle w:val="BodyText"/>
        <w:spacing w:before="93"/>
        <w:ind w:left="850"/>
        <w:rPr>
          <w:sz w:val="28"/>
          <w:szCs w:val="28"/>
        </w:rPr>
      </w:pPr>
      <w:r w:rsidRPr="0091457A">
        <w:rPr>
          <w:sz w:val="28"/>
          <w:szCs w:val="28"/>
        </w:rPr>
        <w:t>For each priority area this action plan outlines:</w:t>
      </w:r>
    </w:p>
    <w:p w:rsidR="00A53B07" w:rsidRPr="0091457A" w:rsidRDefault="00A53B07">
      <w:pPr>
        <w:pStyle w:val="BodyText"/>
        <w:spacing w:before="6"/>
        <w:rPr>
          <w:sz w:val="28"/>
          <w:szCs w:val="28"/>
        </w:rPr>
      </w:pPr>
    </w:p>
    <w:p w:rsidR="00A53B07" w:rsidRPr="0091457A" w:rsidRDefault="00A53B07">
      <w:pPr>
        <w:pStyle w:val="BodyText"/>
        <w:spacing w:before="7"/>
        <w:rPr>
          <w:sz w:val="28"/>
          <w:szCs w:val="28"/>
        </w:rPr>
      </w:pPr>
    </w:p>
    <w:p w:rsidR="00A53B07" w:rsidRPr="0091457A" w:rsidRDefault="00A53B07">
      <w:pPr>
        <w:rPr>
          <w:sz w:val="28"/>
          <w:szCs w:val="28"/>
        </w:rPr>
        <w:sectPr w:rsidR="00A53B07" w:rsidRPr="0091457A">
          <w:type w:val="continuous"/>
          <w:pgSz w:w="11910" w:h="16840"/>
          <w:pgMar w:top="1580" w:right="460" w:bottom="280" w:left="0" w:header="720" w:footer="720" w:gutter="0"/>
          <w:cols w:space="720"/>
        </w:sectPr>
      </w:pPr>
    </w:p>
    <w:p w:rsidR="00A53B07" w:rsidRPr="0091457A" w:rsidRDefault="00932A2D">
      <w:pPr>
        <w:pStyle w:val="BodyText"/>
        <w:spacing w:before="93"/>
        <w:ind w:left="1455"/>
        <w:rPr>
          <w:b/>
          <w:sz w:val="28"/>
          <w:szCs w:val="28"/>
        </w:rPr>
      </w:pPr>
      <w:r w:rsidRPr="0091457A">
        <w:rPr>
          <w:b/>
          <w:sz w:val="28"/>
          <w:szCs w:val="28"/>
        </w:rPr>
        <w:t>What we heard</w:t>
      </w:r>
    </w:p>
    <w:p w:rsidR="00A53B07" w:rsidRPr="0091457A" w:rsidRDefault="00932A2D">
      <w:pPr>
        <w:pStyle w:val="BodyText"/>
        <w:spacing w:before="93"/>
        <w:ind w:left="1034"/>
        <w:rPr>
          <w:b/>
          <w:sz w:val="28"/>
          <w:szCs w:val="28"/>
        </w:rPr>
      </w:pPr>
      <w:r w:rsidRPr="0091457A">
        <w:rPr>
          <w:sz w:val="28"/>
          <w:szCs w:val="28"/>
        </w:rPr>
        <w:br w:type="column"/>
      </w:r>
      <w:r w:rsidRPr="0091457A">
        <w:rPr>
          <w:b/>
          <w:sz w:val="28"/>
          <w:szCs w:val="28"/>
        </w:rPr>
        <w:t>Our goal</w:t>
      </w:r>
    </w:p>
    <w:p w:rsidR="00A53B07" w:rsidRPr="0091457A" w:rsidRDefault="00932A2D">
      <w:pPr>
        <w:pStyle w:val="BodyText"/>
        <w:spacing w:before="93"/>
        <w:ind w:left="893"/>
        <w:rPr>
          <w:b/>
          <w:sz w:val="28"/>
          <w:szCs w:val="28"/>
        </w:rPr>
      </w:pPr>
      <w:r w:rsidRPr="0091457A">
        <w:rPr>
          <w:sz w:val="28"/>
          <w:szCs w:val="28"/>
        </w:rPr>
        <w:br w:type="column"/>
      </w:r>
      <w:r w:rsidRPr="0091457A">
        <w:rPr>
          <w:b/>
          <w:sz w:val="28"/>
          <w:szCs w:val="28"/>
        </w:rPr>
        <w:t>Our actions</w:t>
      </w:r>
    </w:p>
    <w:p w:rsidR="00A53B07" w:rsidRPr="0091457A" w:rsidRDefault="00932A2D" w:rsidP="0091457A">
      <w:pPr>
        <w:pStyle w:val="BodyText"/>
        <w:spacing w:before="93"/>
        <w:ind w:left="709" w:right="1322"/>
        <w:jc w:val="center"/>
        <w:rPr>
          <w:b/>
          <w:sz w:val="28"/>
          <w:szCs w:val="28"/>
        </w:rPr>
      </w:pPr>
      <w:r w:rsidRPr="0091457A">
        <w:rPr>
          <w:b/>
          <w:sz w:val="28"/>
          <w:szCs w:val="28"/>
        </w:rPr>
        <w:br w:type="column"/>
        <w:t>Targets</w:t>
      </w:r>
    </w:p>
    <w:p w:rsidR="00A53B07" w:rsidRPr="0091457A" w:rsidRDefault="00A53B07">
      <w:pPr>
        <w:jc w:val="center"/>
        <w:rPr>
          <w:sz w:val="28"/>
          <w:szCs w:val="28"/>
        </w:rPr>
        <w:sectPr w:rsidR="00A53B07" w:rsidRPr="0091457A">
          <w:type w:val="continuous"/>
          <w:pgSz w:w="11910" w:h="16840"/>
          <w:pgMar w:top="1580" w:right="460" w:bottom="280" w:left="0" w:header="720" w:footer="720" w:gutter="0"/>
          <w:cols w:num="4" w:space="720" w:equalWidth="0">
            <w:col w:w="3232" w:space="40"/>
            <w:col w:w="2472" w:space="39"/>
            <w:col w:w="2472" w:space="39"/>
            <w:col w:w="3156"/>
          </w:cols>
        </w:sectPr>
      </w:pPr>
    </w:p>
    <w:p w:rsidR="00A53B07" w:rsidRPr="0091457A" w:rsidRDefault="00A53B07">
      <w:pPr>
        <w:pStyle w:val="BodyText"/>
        <w:spacing w:before="8" w:after="1"/>
        <w:rPr>
          <w:sz w:val="28"/>
          <w:szCs w:val="28"/>
        </w:rPr>
      </w:pPr>
    </w:p>
    <w:p w:rsidR="00A53B07" w:rsidRPr="0091457A" w:rsidRDefault="00A53B07">
      <w:pPr>
        <w:pStyle w:val="BodyText"/>
        <w:spacing w:line="20" w:lineRule="exact"/>
        <w:ind w:left="840"/>
        <w:rPr>
          <w:sz w:val="28"/>
          <w:szCs w:val="28"/>
        </w:rPr>
      </w:pPr>
    </w:p>
    <w:p w:rsidR="00A53B07" w:rsidRPr="0091457A" w:rsidRDefault="00A53B07">
      <w:pPr>
        <w:pStyle w:val="BodyText"/>
        <w:spacing w:before="5"/>
        <w:rPr>
          <w:sz w:val="28"/>
          <w:szCs w:val="28"/>
        </w:rPr>
      </w:pPr>
    </w:p>
    <w:p w:rsidR="00A53B07" w:rsidRPr="0091457A" w:rsidRDefault="00932A2D" w:rsidP="0091457A">
      <w:pPr>
        <w:pStyle w:val="BodyText"/>
        <w:spacing w:line="302" w:lineRule="auto"/>
        <w:ind w:left="850" w:right="651"/>
        <w:rPr>
          <w:sz w:val="28"/>
          <w:szCs w:val="28"/>
        </w:rPr>
      </w:pPr>
      <w:r w:rsidRPr="0091457A">
        <w:rPr>
          <w:sz w:val="28"/>
          <w:szCs w:val="28"/>
        </w:rPr>
        <w:t>Council recognises that to effectively implement the actions listed below, we need to engage with our</w:t>
      </w:r>
      <w:r w:rsidR="00E863C6" w:rsidRPr="0091457A">
        <w:rPr>
          <w:sz w:val="28"/>
          <w:szCs w:val="28"/>
        </w:rPr>
        <w:t xml:space="preserve"> </w:t>
      </w:r>
      <w:r w:rsidRPr="0091457A">
        <w:rPr>
          <w:sz w:val="28"/>
          <w:szCs w:val="28"/>
        </w:rPr>
        <w:t>community, particularly people with disability, and work cross departmentally to enhance our delivery.</w:t>
      </w:r>
    </w:p>
    <w:p w:rsidR="00A53B07" w:rsidRPr="0091457A" w:rsidRDefault="00A53B07">
      <w:pPr>
        <w:pStyle w:val="BodyText"/>
        <w:spacing w:before="7"/>
        <w:rPr>
          <w:sz w:val="28"/>
          <w:szCs w:val="28"/>
        </w:rPr>
      </w:pPr>
    </w:p>
    <w:p w:rsidR="00A53B07" w:rsidRPr="0091457A" w:rsidRDefault="00932A2D">
      <w:pPr>
        <w:pStyle w:val="BodyText"/>
        <w:spacing w:line="302" w:lineRule="auto"/>
        <w:ind w:left="850" w:right="651"/>
        <w:rPr>
          <w:sz w:val="28"/>
          <w:szCs w:val="28"/>
        </w:rPr>
      </w:pPr>
      <w:r w:rsidRPr="0091457A">
        <w:rPr>
          <w:sz w:val="28"/>
          <w:szCs w:val="28"/>
        </w:rPr>
        <w:t>We will promote and welcome opportunities for input from people with a lived experience of disability on the implementation of these actions and work closely with Council’s community reference groups including the Access and Social Inclusion Advisory Group, Aboriginal Reference Group and Youth Advisory Committee.</w:t>
      </w:r>
    </w:p>
    <w:p w:rsidR="00A53B07" w:rsidRPr="0091457A" w:rsidRDefault="00932A2D">
      <w:pPr>
        <w:pStyle w:val="BodyText"/>
        <w:spacing w:before="175" w:line="302" w:lineRule="auto"/>
        <w:ind w:left="850" w:right="817"/>
        <w:rPr>
          <w:sz w:val="28"/>
          <w:szCs w:val="28"/>
        </w:rPr>
      </w:pPr>
      <w:r w:rsidRPr="0091457A">
        <w:rPr>
          <w:sz w:val="28"/>
          <w:szCs w:val="28"/>
        </w:rPr>
        <w:t>We will facilitate cross departmental collaboration on actions through the development of an internal Disability Access and Inclusion Working Group.</w:t>
      </w:r>
    </w:p>
    <w:p w:rsidR="00A53B07" w:rsidRPr="00D40C78" w:rsidRDefault="00A53B07">
      <w:pPr>
        <w:spacing w:line="302" w:lineRule="auto"/>
        <w:sectPr w:rsidR="00A53B07" w:rsidRPr="00D40C78">
          <w:type w:val="continuous"/>
          <w:pgSz w:w="11910" w:h="16840"/>
          <w:pgMar w:top="1580" w:right="460" w:bottom="280" w:left="0" w:header="720" w:footer="720" w:gutter="0"/>
          <w:cols w:space="720"/>
        </w:sect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spacing w:before="8"/>
        <w:rPr>
          <w:sz w:val="27"/>
        </w:rPr>
      </w:pPr>
    </w:p>
    <w:p w:rsidR="00A53B07" w:rsidRPr="0091457A" w:rsidRDefault="00932A2D" w:rsidP="00D57BA6">
      <w:pPr>
        <w:spacing w:before="101"/>
        <w:ind w:left="851"/>
        <w:rPr>
          <w:rFonts w:ascii="Arial Black"/>
          <w:sz w:val="28"/>
          <w:szCs w:val="28"/>
        </w:rPr>
      </w:pPr>
      <w:r w:rsidRPr="0091457A">
        <w:rPr>
          <w:rFonts w:ascii="Arial Black"/>
          <w:sz w:val="28"/>
          <w:szCs w:val="28"/>
        </w:rPr>
        <w:t>Inclusive communities for all</w:t>
      </w:r>
    </w:p>
    <w:p w:rsidR="00A53B07" w:rsidRPr="0091457A" w:rsidRDefault="00932A2D" w:rsidP="00D57BA6">
      <w:pPr>
        <w:pStyle w:val="BodyText"/>
        <w:spacing w:before="204" w:line="302" w:lineRule="auto"/>
        <w:ind w:left="851" w:right="494"/>
        <w:rPr>
          <w:sz w:val="28"/>
          <w:szCs w:val="28"/>
        </w:rPr>
      </w:pPr>
      <w:r w:rsidRPr="0091457A">
        <w:rPr>
          <w:sz w:val="28"/>
          <w:szCs w:val="28"/>
        </w:rPr>
        <w:t>Social inclusion is about improving opportunities for people with disability to participate fully in society through removing barriers and enhancing access to opportunities and resources. It also is about ensuring people with disability are supported to advocate for their own rights.</w:t>
      </w:r>
    </w:p>
    <w:p w:rsidR="00A53B07" w:rsidRPr="0091457A" w:rsidRDefault="00A53B07">
      <w:pPr>
        <w:pStyle w:val="BodyText"/>
        <w:rPr>
          <w:sz w:val="28"/>
          <w:szCs w:val="28"/>
        </w:rPr>
      </w:pPr>
    </w:p>
    <w:p w:rsidR="00A53B07" w:rsidRPr="0091457A" w:rsidRDefault="00A53B07">
      <w:pPr>
        <w:pStyle w:val="BodyText"/>
        <w:spacing w:before="1"/>
        <w:rPr>
          <w:sz w:val="28"/>
          <w:szCs w:val="28"/>
        </w:rPr>
      </w:pPr>
    </w:p>
    <w:p w:rsidR="00A53B07" w:rsidRPr="0091457A" w:rsidRDefault="00932A2D">
      <w:pPr>
        <w:pStyle w:val="Heading3"/>
        <w:spacing w:before="93"/>
        <w:rPr>
          <w:sz w:val="28"/>
          <w:szCs w:val="28"/>
        </w:rPr>
      </w:pPr>
      <w:r w:rsidRPr="0091457A">
        <w:rPr>
          <w:sz w:val="28"/>
          <w:szCs w:val="28"/>
        </w:rPr>
        <w:t>State priorities</w:t>
      </w:r>
    </w:p>
    <w:p w:rsidR="00A53B07" w:rsidRPr="0091457A" w:rsidRDefault="00932A2D">
      <w:pPr>
        <w:pStyle w:val="BodyText"/>
        <w:spacing w:before="233" w:line="302" w:lineRule="auto"/>
        <w:ind w:left="850" w:right="651"/>
        <w:rPr>
          <w:sz w:val="28"/>
          <w:szCs w:val="28"/>
        </w:rPr>
      </w:pPr>
      <w:r w:rsidRPr="0091457A">
        <w:rPr>
          <w:sz w:val="28"/>
          <w:szCs w:val="28"/>
        </w:rPr>
        <w:t>The Disability Inclusion Plan describes three priority themes for action under inclusive communities for all:</w:t>
      </w:r>
    </w:p>
    <w:p w:rsidR="00A53B07" w:rsidRPr="0091457A" w:rsidRDefault="00A53B07">
      <w:pPr>
        <w:pStyle w:val="BodyText"/>
        <w:spacing w:after="1"/>
        <w:rPr>
          <w:sz w:val="28"/>
          <w:szCs w:val="28"/>
        </w:rPr>
      </w:pPr>
    </w:p>
    <w:tbl>
      <w:tblPr>
        <w:tblW w:w="0" w:type="auto"/>
        <w:tblInd w:w="855" w:type="dxa"/>
        <w:tblLayout w:type="fixed"/>
        <w:tblCellMar>
          <w:left w:w="0" w:type="dxa"/>
          <w:right w:w="0" w:type="dxa"/>
        </w:tblCellMar>
        <w:tblLook w:val="01E0" w:firstRow="1" w:lastRow="1" w:firstColumn="1" w:lastColumn="1" w:noHBand="0" w:noVBand="0"/>
      </w:tblPr>
      <w:tblGrid>
        <w:gridCol w:w="3414"/>
        <w:gridCol w:w="3414"/>
        <w:gridCol w:w="3414"/>
      </w:tblGrid>
      <w:tr w:rsidR="00D40C78" w:rsidRPr="0091457A" w:rsidTr="00D40C78">
        <w:trPr>
          <w:trHeight w:val="315"/>
        </w:trPr>
        <w:tc>
          <w:tcPr>
            <w:tcW w:w="3414" w:type="dxa"/>
            <w:tcBorders>
              <w:top w:val="single" w:sz="2" w:space="0" w:color="55565A"/>
              <w:bottom w:val="single" w:sz="2" w:space="0" w:color="55565A"/>
            </w:tcBorders>
          </w:tcPr>
          <w:p w:rsidR="00A53B07" w:rsidRPr="0091457A" w:rsidRDefault="00932A2D">
            <w:pPr>
              <w:pStyle w:val="TableParagraph"/>
              <w:spacing w:before="31"/>
              <w:ind w:left="82"/>
              <w:rPr>
                <w:b/>
                <w:sz w:val="28"/>
                <w:szCs w:val="28"/>
              </w:rPr>
            </w:pPr>
            <w:r w:rsidRPr="0091457A">
              <w:rPr>
                <w:b/>
                <w:sz w:val="28"/>
                <w:szCs w:val="28"/>
              </w:rPr>
              <w:t>Priority 1:</w:t>
            </w:r>
          </w:p>
        </w:tc>
        <w:tc>
          <w:tcPr>
            <w:tcW w:w="3414" w:type="dxa"/>
            <w:tcBorders>
              <w:top w:val="single" w:sz="2" w:space="0" w:color="55565A"/>
              <w:bottom w:val="single" w:sz="2" w:space="0" w:color="55565A"/>
            </w:tcBorders>
            <w:shd w:val="clear" w:color="auto" w:fill="auto"/>
          </w:tcPr>
          <w:p w:rsidR="00A53B07" w:rsidRPr="0091457A" w:rsidRDefault="00932A2D">
            <w:pPr>
              <w:pStyle w:val="TableParagraph"/>
              <w:spacing w:before="31"/>
              <w:ind w:left="82"/>
              <w:rPr>
                <w:b/>
                <w:sz w:val="28"/>
                <w:szCs w:val="28"/>
              </w:rPr>
            </w:pPr>
            <w:r w:rsidRPr="0091457A">
              <w:rPr>
                <w:b/>
                <w:sz w:val="28"/>
                <w:szCs w:val="28"/>
              </w:rPr>
              <w:t>Priority 2:</w:t>
            </w:r>
          </w:p>
        </w:tc>
        <w:tc>
          <w:tcPr>
            <w:tcW w:w="3414" w:type="dxa"/>
            <w:tcBorders>
              <w:top w:val="single" w:sz="2" w:space="0" w:color="55565A"/>
              <w:bottom w:val="single" w:sz="2" w:space="0" w:color="55565A"/>
            </w:tcBorders>
          </w:tcPr>
          <w:p w:rsidR="00A53B07" w:rsidRPr="0091457A" w:rsidRDefault="00932A2D">
            <w:pPr>
              <w:pStyle w:val="TableParagraph"/>
              <w:spacing w:before="31"/>
              <w:ind w:left="82"/>
              <w:rPr>
                <w:b/>
                <w:sz w:val="28"/>
                <w:szCs w:val="28"/>
              </w:rPr>
            </w:pPr>
            <w:r w:rsidRPr="0091457A">
              <w:rPr>
                <w:b/>
                <w:sz w:val="28"/>
                <w:szCs w:val="28"/>
              </w:rPr>
              <w:t>Priority 3:</w:t>
            </w:r>
          </w:p>
        </w:tc>
      </w:tr>
      <w:tr w:rsidR="00D40C78" w:rsidRPr="0091457A" w:rsidTr="00D40C78">
        <w:trPr>
          <w:trHeight w:val="635"/>
        </w:trPr>
        <w:tc>
          <w:tcPr>
            <w:tcW w:w="3414" w:type="dxa"/>
            <w:tcBorders>
              <w:top w:val="single" w:sz="2" w:space="0" w:color="55565A"/>
              <w:bottom w:val="single" w:sz="2" w:space="0" w:color="55565A"/>
            </w:tcBorders>
          </w:tcPr>
          <w:p w:rsidR="00A53B07" w:rsidRPr="0091457A" w:rsidRDefault="00932A2D">
            <w:pPr>
              <w:pStyle w:val="TableParagraph"/>
              <w:spacing w:before="31"/>
              <w:ind w:left="82"/>
              <w:rPr>
                <w:sz w:val="28"/>
                <w:szCs w:val="28"/>
              </w:rPr>
            </w:pPr>
            <w:r w:rsidRPr="0091457A">
              <w:rPr>
                <w:sz w:val="28"/>
                <w:szCs w:val="28"/>
              </w:rPr>
              <w:t>Involvement in the community</w:t>
            </w:r>
          </w:p>
        </w:tc>
        <w:tc>
          <w:tcPr>
            <w:tcW w:w="3414" w:type="dxa"/>
            <w:tcBorders>
              <w:top w:val="single" w:sz="2" w:space="0" w:color="55565A"/>
              <w:bottom w:val="single" w:sz="2" w:space="0" w:color="55565A"/>
            </w:tcBorders>
            <w:shd w:val="clear" w:color="auto" w:fill="auto"/>
          </w:tcPr>
          <w:p w:rsidR="00A53B07" w:rsidRPr="0091457A" w:rsidRDefault="00932A2D" w:rsidP="0091457A">
            <w:pPr>
              <w:pStyle w:val="TableParagraph"/>
              <w:spacing w:before="31"/>
              <w:ind w:left="82"/>
              <w:rPr>
                <w:sz w:val="28"/>
                <w:szCs w:val="28"/>
              </w:rPr>
            </w:pPr>
            <w:r w:rsidRPr="0091457A">
              <w:rPr>
                <w:sz w:val="28"/>
                <w:szCs w:val="28"/>
              </w:rPr>
              <w:t>Improving community</w:t>
            </w:r>
            <w:r w:rsidR="0091457A">
              <w:rPr>
                <w:sz w:val="28"/>
                <w:szCs w:val="28"/>
              </w:rPr>
              <w:t xml:space="preserve"> </w:t>
            </w:r>
            <w:r w:rsidRPr="0091457A">
              <w:rPr>
                <w:sz w:val="28"/>
                <w:szCs w:val="28"/>
              </w:rPr>
              <w:t>understanding and awareness</w:t>
            </w:r>
          </w:p>
        </w:tc>
        <w:tc>
          <w:tcPr>
            <w:tcW w:w="3414" w:type="dxa"/>
            <w:tcBorders>
              <w:top w:val="single" w:sz="2" w:space="0" w:color="55565A"/>
              <w:bottom w:val="single" w:sz="2" w:space="0" w:color="55565A"/>
            </w:tcBorders>
          </w:tcPr>
          <w:p w:rsidR="00A53B07" w:rsidRPr="0091457A" w:rsidRDefault="00932A2D" w:rsidP="0091457A">
            <w:pPr>
              <w:pStyle w:val="TableParagraph"/>
              <w:spacing w:before="31"/>
              <w:ind w:left="82"/>
              <w:rPr>
                <w:sz w:val="28"/>
                <w:szCs w:val="28"/>
              </w:rPr>
            </w:pPr>
            <w:r w:rsidRPr="0091457A">
              <w:rPr>
                <w:sz w:val="28"/>
                <w:szCs w:val="28"/>
              </w:rPr>
              <w:t>Promoting the rights of people</w:t>
            </w:r>
            <w:r w:rsidR="0091457A">
              <w:rPr>
                <w:sz w:val="28"/>
                <w:szCs w:val="28"/>
              </w:rPr>
              <w:t xml:space="preserve"> </w:t>
            </w:r>
            <w:r w:rsidRPr="0091457A">
              <w:rPr>
                <w:sz w:val="28"/>
                <w:szCs w:val="28"/>
              </w:rPr>
              <w:t>living with disability</w:t>
            </w:r>
          </w:p>
        </w:tc>
      </w:tr>
    </w:tbl>
    <w:p w:rsidR="00A53B07" w:rsidRPr="0091457A" w:rsidRDefault="00A53B07">
      <w:pPr>
        <w:pStyle w:val="BodyText"/>
        <w:spacing w:before="10"/>
        <w:rPr>
          <w:sz w:val="28"/>
          <w:szCs w:val="28"/>
        </w:rPr>
      </w:pPr>
    </w:p>
    <w:p w:rsidR="00A53B07" w:rsidRPr="0091457A" w:rsidRDefault="00932A2D" w:rsidP="0091457A">
      <w:pPr>
        <w:pStyle w:val="Heading3"/>
        <w:ind w:left="851"/>
        <w:rPr>
          <w:sz w:val="28"/>
          <w:szCs w:val="28"/>
        </w:rPr>
      </w:pPr>
      <w:r w:rsidRPr="0091457A">
        <w:rPr>
          <w:sz w:val="28"/>
          <w:szCs w:val="28"/>
        </w:rPr>
        <w:t>Our goal</w:t>
      </w:r>
    </w:p>
    <w:p w:rsidR="00A53B07" w:rsidRPr="0091457A" w:rsidRDefault="00932A2D" w:rsidP="0091457A">
      <w:pPr>
        <w:pStyle w:val="BodyText"/>
        <w:spacing w:before="233" w:line="302" w:lineRule="auto"/>
        <w:ind w:left="851"/>
        <w:rPr>
          <w:sz w:val="28"/>
          <w:szCs w:val="28"/>
        </w:rPr>
      </w:pPr>
      <w:r w:rsidRPr="0091457A">
        <w:rPr>
          <w:sz w:val="28"/>
          <w:szCs w:val="28"/>
        </w:rPr>
        <w:t>Our goal for this area is for people with disability to feel welcome and engaged in community life.</w:t>
      </w:r>
    </w:p>
    <w:p w:rsidR="00A53B07" w:rsidRPr="0091457A" w:rsidRDefault="00932A2D" w:rsidP="0091457A">
      <w:pPr>
        <w:spacing w:before="174" w:line="295" w:lineRule="auto"/>
        <w:ind w:left="851" w:right="1017"/>
        <w:rPr>
          <w:i/>
          <w:sz w:val="28"/>
          <w:szCs w:val="28"/>
        </w:rPr>
      </w:pPr>
      <w:r w:rsidRPr="0091457A">
        <w:rPr>
          <w:sz w:val="28"/>
          <w:szCs w:val="28"/>
        </w:rPr>
        <w:t xml:space="preserve">This reflects Council’s Draft Strategic Plan </w:t>
      </w:r>
      <w:r w:rsidRPr="0091457A">
        <w:rPr>
          <w:i/>
          <w:sz w:val="28"/>
          <w:szCs w:val="28"/>
        </w:rPr>
        <w:t>Focus Area 3: Connecting with Community and Each Other.</w:t>
      </w:r>
    </w:p>
    <w:p w:rsidR="00A53B07" w:rsidRPr="0091457A" w:rsidRDefault="00A53B07">
      <w:pPr>
        <w:pStyle w:val="BodyText"/>
        <w:spacing w:before="3"/>
        <w:rPr>
          <w:i/>
          <w:sz w:val="28"/>
          <w:szCs w:val="28"/>
        </w:rPr>
      </w:pPr>
    </w:p>
    <w:p w:rsidR="00A53B07" w:rsidRPr="0091457A" w:rsidRDefault="00932A2D" w:rsidP="0091457A">
      <w:pPr>
        <w:pStyle w:val="Heading3"/>
        <w:ind w:left="993"/>
        <w:rPr>
          <w:sz w:val="28"/>
          <w:szCs w:val="28"/>
        </w:rPr>
      </w:pPr>
      <w:r w:rsidRPr="0091457A">
        <w:rPr>
          <w:sz w:val="28"/>
          <w:szCs w:val="28"/>
        </w:rPr>
        <w:t>What we heard</w:t>
      </w:r>
    </w:p>
    <w:p w:rsidR="00A53B07" w:rsidRPr="0091457A" w:rsidRDefault="00932A2D" w:rsidP="0091457A">
      <w:pPr>
        <w:pStyle w:val="ListParagraph"/>
        <w:numPr>
          <w:ilvl w:val="0"/>
          <w:numId w:val="2"/>
        </w:numPr>
        <w:tabs>
          <w:tab w:val="left" w:pos="2880"/>
        </w:tabs>
        <w:spacing w:before="233" w:line="302" w:lineRule="auto"/>
        <w:ind w:left="993" w:right="607" w:hanging="227"/>
        <w:rPr>
          <w:sz w:val="28"/>
          <w:szCs w:val="28"/>
        </w:rPr>
      </w:pPr>
      <w:r w:rsidRPr="0091457A">
        <w:rPr>
          <w:sz w:val="28"/>
          <w:szCs w:val="28"/>
        </w:rPr>
        <w:t>People</w:t>
      </w:r>
      <w:r w:rsidRPr="0091457A">
        <w:rPr>
          <w:spacing w:val="-4"/>
          <w:sz w:val="28"/>
          <w:szCs w:val="28"/>
        </w:rPr>
        <w:t xml:space="preserve"> </w:t>
      </w:r>
      <w:r w:rsidRPr="0091457A">
        <w:rPr>
          <w:sz w:val="28"/>
          <w:szCs w:val="28"/>
        </w:rPr>
        <w:t>want</w:t>
      </w:r>
      <w:r w:rsidRPr="0091457A">
        <w:rPr>
          <w:spacing w:val="-3"/>
          <w:sz w:val="28"/>
          <w:szCs w:val="28"/>
        </w:rPr>
        <w:t xml:space="preserve"> </w:t>
      </w:r>
      <w:r w:rsidRPr="0091457A">
        <w:rPr>
          <w:sz w:val="28"/>
          <w:szCs w:val="28"/>
        </w:rPr>
        <w:t>to</w:t>
      </w:r>
      <w:r w:rsidRPr="0091457A">
        <w:rPr>
          <w:spacing w:val="-4"/>
          <w:sz w:val="28"/>
          <w:szCs w:val="28"/>
        </w:rPr>
        <w:t xml:space="preserve"> </w:t>
      </w:r>
      <w:r w:rsidRPr="0091457A">
        <w:rPr>
          <w:sz w:val="28"/>
          <w:szCs w:val="28"/>
        </w:rPr>
        <w:t>feel</w:t>
      </w:r>
      <w:r w:rsidRPr="0091457A">
        <w:rPr>
          <w:spacing w:val="-4"/>
          <w:sz w:val="28"/>
          <w:szCs w:val="28"/>
        </w:rPr>
        <w:t xml:space="preserve"> </w:t>
      </w:r>
      <w:r w:rsidRPr="0091457A">
        <w:rPr>
          <w:sz w:val="28"/>
          <w:szCs w:val="28"/>
        </w:rPr>
        <w:t>welcome</w:t>
      </w:r>
      <w:r w:rsidRPr="0091457A">
        <w:rPr>
          <w:spacing w:val="-3"/>
          <w:sz w:val="28"/>
          <w:szCs w:val="28"/>
        </w:rPr>
        <w:t xml:space="preserve"> </w:t>
      </w:r>
      <w:r w:rsidRPr="0091457A">
        <w:rPr>
          <w:sz w:val="28"/>
          <w:szCs w:val="28"/>
        </w:rPr>
        <w:t>when</w:t>
      </w:r>
      <w:r w:rsidRPr="0091457A">
        <w:rPr>
          <w:spacing w:val="-4"/>
          <w:sz w:val="28"/>
          <w:szCs w:val="28"/>
        </w:rPr>
        <w:t xml:space="preserve"> </w:t>
      </w:r>
      <w:r w:rsidRPr="0091457A">
        <w:rPr>
          <w:sz w:val="28"/>
          <w:szCs w:val="28"/>
        </w:rPr>
        <w:t>they</w:t>
      </w:r>
      <w:r w:rsidRPr="0091457A">
        <w:rPr>
          <w:spacing w:val="-3"/>
          <w:sz w:val="28"/>
          <w:szCs w:val="28"/>
        </w:rPr>
        <w:t xml:space="preserve"> </w:t>
      </w:r>
      <w:r w:rsidRPr="0091457A">
        <w:rPr>
          <w:sz w:val="28"/>
          <w:szCs w:val="28"/>
        </w:rPr>
        <w:t>visit</w:t>
      </w:r>
      <w:r w:rsidRPr="0091457A">
        <w:rPr>
          <w:spacing w:val="-2"/>
          <w:sz w:val="28"/>
          <w:szCs w:val="28"/>
        </w:rPr>
        <w:t xml:space="preserve"> </w:t>
      </w:r>
      <w:r w:rsidRPr="0091457A">
        <w:rPr>
          <w:sz w:val="28"/>
          <w:szCs w:val="28"/>
        </w:rPr>
        <w:t>City</w:t>
      </w:r>
      <w:r w:rsidRPr="0091457A">
        <w:rPr>
          <w:spacing w:val="-3"/>
          <w:sz w:val="28"/>
          <w:szCs w:val="28"/>
        </w:rPr>
        <w:t xml:space="preserve"> </w:t>
      </w:r>
      <w:r w:rsidRPr="0091457A">
        <w:rPr>
          <w:sz w:val="28"/>
          <w:szCs w:val="28"/>
        </w:rPr>
        <w:t>of</w:t>
      </w:r>
      <w:r w:rsidRPr="0091457A">
        <w:rPr>
          <w:spacing w:val="-3"/>
          <w:sz w:val="28"/>
          <w:szCs w:val="28"/>
        </w:rPr>
        <w:t xml:space="preserve"> </w:t>
      </w:r>
      <w:r w:rsidRPr="0091457A">
        <w:rPr>
          <w:sz w:val="28"/>
          <w:szCs w:val="28"/>
        </w:rPr>
        <w:t>Playford</w:t>
      </w:r>
      <w:r w:rsidRPr="0091457A">
        <w:rPr>
          <w:spacing w:val="-3"/>
          <w:sz w:val="28"/>
          <w:szCs w:val="28"/>
        </w:rPr>
        <w:t xml:space="preserve"> </w:t>
      </w:r>
      <w:r w:rsidRPr="0091457A">
        <w:rPr>
          <w:sz w:val="28"/>
          <w:szCs w:val="28"/>
        </w:rPr>
        <w:t>and</w:t>
      </w:r>
      <w:r w:rsidRPr="0091457A">
        <w:rPr>
          <w:spacing w:val="-4"/>
          <w:sz w:val="28"/>
          <w:szCs w:val="28"/>
        </w:rPr>
        <w:t xml:space="preserve"> </w:t>
      </w:r>
      <w:r w:rsidRPr="0091457A">
        <w:rPr>
          <w:sz w:val="28"/>
          <w:szCs w:val="28"/>
        </w:rPr>
        <w:t>participate</w:t>
      </w:r>
      <w:r w:rsidRPr="0091457A">
        <w:rPr>
          <w:spacing w:val="-4"/>
          <w:sz w:val="28"/>
          <w:szCs w:val="28"/>
        </w:rPr>
        <w:t xml:space="preserve"> </w:t>
      </w:r>
      <w:r w:rsidRPr="0091457A">
        <w:rPr>
          <w:sz w:val="28"/>
          <w:szCs w:val="28"/>
        </w:rPr>
        <w:t>in</w:t>
      </w:r>
      <w:r w:rsidRPr="0091457A">
        <w:rPr>
          <w:spacing w:val="-4"/>
          <w:sz w:val="28"/>
          <w:szCs w:val="28"/>
        </w:rPr>
        <w:t xml:space="preserve"> </w:t>
      </w:r>
      <w:r w:rsidRPr="0091457A">
        <w:rPr>
          <w:sz w:val="28"/>
          <w:szCs w:val="28"/>
        </w:rPr>
        <w:t xml:space="preserve">our </w:t>
      </w:r>
      <w:r w:rsidRPr="0091457A">
        <w:rPr>
          <w:spacing w:val="-3"/>
          <w:sz w:val="28"/>
          <w:szCs w:val="28"/>
        </w:rPr>
        <w:t xml:space="preserve">events </w:t>
      </w:r>
      <w:r w:rsidRPr="0091457A">
        <w:rPr>
          <w:sz w:val="28"/>
          <w:szCs w:val="28"/>
        </w:rPr>
        <w:t>and</w:t>
      </w:r>
      <w:r w:rsidRPr="0091457A">
        <w:rPr>
          <w:spacing w:val="1"/>
          <w:sz w:val="28"/>
          <w:szCs w:val="28"/>
        </w:rPr>
        <w:t xml:space="preserve"> </w:t>
      </w:r>
      <w:r w:rsidRPr="0091457A">
        <w:rPr>
          <w:sz w:val="28"/>
          <w:szCs w:val="28"/>
        </w:rPr>
        <w:t>activities.</w:t>
      </w:r>
    </w:p>
    <w:p w:rsidR="00A53B07" w:rsidRPr="0091457A" w:rsidRDefault="00932A2D" w:rsidP="004D3290">
      <w:pPr>
        <w:pStyle w:val="ListParagraph"/>
        <w:numPr>
          <w:ilvl w:val="0"/>
          <w:numId w:val="2"/>
        </w:numPr>
        <w:tabs>
          <w:tab w:val="left" w:pos="2880"/>
        </w:tabs>
        <w:spacing w:before="67"/>
        <w:ind w:left="993"/>
        <w:rPr>
          <w:sz w:val="28"/>
          <w:szCs w:val="28"/>
        </w:rPr>
      </w:pPr>
      <w:r w:rsidRPr="0091457A">
        <w:rPr>
          <w:sz w:val="28"/>
          <w:szCs w:val="28"/>
        </w:rPr>
        <w:t>Services and facilities should cater to a range of disabilities as there is no “one</w:t>
      </w:r>
      <w:r w:rsidRPr="0091457A">
        <w:rPr>
          <w:spacing w:val="-32"/>
          <w:sz w:val="28"/>
          <w:szCs w:val="28"/>
        </w:rPr>
        <w:t xml:space="preserve"> </w:t>
      </w:r>
      <w:r w:rsidRPr="0091457A">
        <w:rPr>
          <w:sz w:val="28"/>
          <w:szCs w:val="28"/>
        </w:rPr>
        <w:t>size</w:t>
      </w:r>
      <w:r w:rsidR="0091457A">
        <w:rPr>
          <w:sz w:val="28"/>
          <w:szCs w:val="28"/>
        </w:rPr>
        <w:t xml:space="preserve"> </w:t>
      </w:r>
      <w:r w:rsidRPr="0091457A">
        <w:rPr>
          <w:sz w:val="28"/>
          <w:szCs w:val="28"/>
        </w:rPr>
        <w:t>fits all”.</w:t>
      </w:r>
    </w:p>
    <w:p w:rsidR="00A53B07" w:rsidRPr="0091457A" w:rsidRDefault="00A53B07" w:rsidP="0091457A">
      <w:pPr>
        <w:pStyle w:val="BodyText"/>
        <w:spacing w:before="7"/>
        <w:ind w:left="993"/>
        <w:rPr>
          <w:sz w:val="28"/>
          <w:szCs w:val="28"/>
        </w:rPr>
      </w:pPr>
    </w:p>
    <w:p w:rsidR="00A53B07" w:rsidRPr="0091457A" w:rsidRDefault="00932A2D" w:rsidP="0091457A">
      <w:pPr>
        <w:pStyle w:val="ListParagraph"/>
        <w:numPr>
          <w:ilvl w:val="0"/>
          <w:numId w:val="2"/>
        </w:numPr>
        <w:tabs>
          <w:tab w:val="left" w:pos="2880"/>
        </w:tabs>
        <w:spacing w:line="302" w:lineRule="auto"/>
        <w:ind w:left="993" w:right="829"/>
        <w:rPr>
          <w:sz w:val="28"/>
          <w:szCs w:val="28"/>
        </w:rPr>
      </w:pPr>
      <w:r w:rsidRPr="0091457A">
        <w:rPr>
          <w:spacing w:val="-4"/>
          <w:sz w:val="28"/>
          <w:szCs w:val="28"/>
        </w:rPr>
        <w:t xml:space="preserve">Targeted </w:t>
      </w:r>
      <w:r w:rsidRPr="0091457A">
        <w:rPr>
          <w:sz w:val="28"/>
          <w:szCs w:val="28"/>
        </w:rPr>
        <w:t xml:space="preserve">promotion of Council activities will encourage higher participation from people with disability, </w:t>
      </w:r>
      <w:r w:rsidRPr="0091457A">
        <w:rPr>
          <w:spacing w:val="-3"/>
          <w:sz w:val="28"/>
          <w:szCs w:val="28"/>
        </w:rPr>
        <w:t xml:space="preserve">i.e. </w:t>
      </w:r>
      <w:r w:rsidRPr="0091457A">
        <w:rPr>
          <w:sz w:val="28"/>
          <w:szCs w:val="28"/>
        </w:rPr>
        <w:t>connecting through disability service providers and “reaching out” directly to people with</w:t>
      </w:r>
      <w:r w:rsidRPr="0091457A">
        <w:rPr>
          <w:spacing w:val="-7"/>
          <w:sz w:val="28"/>
          <w:szCs w:val="28"/>
        </w:rPr>
        <w:t xml:space="preserve"> </w:t>
      </w:r>
      <w:r w:rsidRPr="0091457A">
        <w:rPr>
          <w:sz w:val="28"/>
          <w:szCs w:val="28"/>
        </w:rPr>
        <w:t>disability.</w:t>
      </w:r>
    </w:p>
    <w:p w:rsidR="00A53B07" w:rsidRPr="0091457A" w:rsidRDefault="00932A2D" w:rsidP="0091457A">
      <w:pPr>
        <w:pStyle w:val="ListParagraph"/>
        <w:numPr>
          <w:ilvl w:val="0"/>
          <w:numId w:val="2"/>
        </w:numPr>
        <w:tabs>
          <w:tab w:val="left" w:pos="2880"/>
        </w:tabs>
        <w:spacing w:before="174" w:line="302" w:lineRule="auto"/>
        <w:ind w:left="993" w:right="578"/>
        <w:rPr>
          <w:sz w:val="28"/>
          <w:szCs w:val="28"/>
        </w:rPr>
      </w:pPr>
      <w:r w:rsidRPr="0091457A">
        <w:rPr>
          <w:sz w:val="28"/>
          <w:szCs w:val="28"/>
        </w:rPr>
        <w:t>Increased</w:t>
      </w:r>
      <w:r w:rsidRPr="0091457A">
        <w:rPr>
          <w:spacing w:val="-5"/>
          <w:sz w:val="28"/>
          <w:szCs w:val="28"/>
        </w:rPr>
        <w:t xml:space="preserve"> </w:t>
      </w:r>
      <w:r w:rsidRPr="0091457A">
        <w:rPr>
          <w:sz w:val="28"/>
          <w:szCs w:val="28"/>
        </w:rPr>
        <w:t>understanding</w:t>
      </w:r>
      <w:r w:rsidRPr="0091457A">
        <w:rPr>
          <w:spacing w:val="-5"/>
          <w:sz w:val="28"/>
          <w:szCs w:val="28"/>
        </w:rPr>
        <w:t xml:space="preserve"> </w:t>
      </w:r>
      <w:r w:rsidRPr="0091457A">
        <w:rPr>
          <w:sz w:val="28"/>
          <w:szCs w:val="28"/>
        </w:rPr>
        <w:t>of</w:t>
      </w:r>
      <w:r w:rsidRPr="0091457A">
        <w:rPr>
          <w:spacing w:val="-4"/>
          <w:sz w:val="28"/>
          <w:szCs w:val="28"/>
        </w:rPr>
        <w:t xml:space="preserve"> </w:t>
      </w:r>
      <w:r w:rsidRPr="0091457A">
        <w:rPr>
          <w:sz w:val="28"/>
          <w:szCs w:val="28"/>
        </w:rPr>
        <w:t>people</w:t>
      </w:r>
      <w:r w:rsidRPr="0091457A">
        <w:rPr>
          <w:spacing w:val="-4"/>
          <w:sz w:val="28"/>
          <w:szCs w:val="28"/>
        </w:rPr>
        <w:t xml:space="preserve"> </w:t>
      </w:r>
      <w:r w:rsidRPr="0091457A">
        <w:rPr>
          <w:sz w:val="28"/>
          <w:szCs w:val="28"/>
        </w:rPr>
        <w:t>with</w:t>
      </w:r>
      <w:r w:rsidRPr="0091457A">
        <w:rPr>
          <w:spacing w:val="-5"/>
          <w:sz w:val="28"/>
          <w:szCs w:val="28"/>
        </w:rPr>
        <w:t xml:space="preserve"> </w:t>
      </w:r>
      <w:r w:rsidRPr="0091457A">
        <w:rPr>
          <w:sz w:val="28"/>
          <w:szCs w:val="28"/>
        </w:rPr>
        <w:t>disability</w:t>
      </w:r>
      <w:r w:rsidRPr="0091457A">
        <w:rPr>
          <w:spacing w:val="-4"/>
          <w:sz w:val="28"/>
          <w:szCs w:val="28"/>
        </w:rPr>
        <w:t xml:space="preserve"> </w:t>
      </w:r>
      <w:r w:rsidRPr="0091457A">
        <w:rPr>
          <w:sz w:val="28"/>
          <w:szCs w:val="28"/>
        </w:rPr>
        <w:t>and</w:t>
      </w:r>
      <w:r w:rsidRPr="0091457A">
        <w:rPr>
          <w:spacing w:val="-5"/>
          <w:sz w:val="28"/>
          <w:szCs w:val="28"/>
        </w:rPr>
        <w:t xml:space="preserve"> </w:t>
      </w:r>
      <w:r w:rsidRPr="0091457A">
        <w:rPr>
          <w:sz w:val="28"/>
          <w:szCs w:val="28"/>
        </w:rPr>
        <w:t>celebration</w:t>
      </w:r>
      <w:r w:rsidRPr="0091457A">
        <w:rPr>
          <w:spacing w:val="-4"/>
          <w:sz w:val="28"/>
          <w:szCs w:val="28"/>
        </w:rPr>
        <w:t xml:space="preserve"> </w:t>
      </w:r>
      <w:r w:rsidRPr="0091457A">
        <w:rPr>
          <w:sz w:val="28"/>
          <w:szCs w:val="28"/>
        </w:rPr>
        <w:t>of</w:t>
      </w:r>
      <w:r w:rsidRPr="0091457A">
        <w:rPr>
          <w:spacing w:val="-4"/>
          <w:sz w:val="28"/>
          <w:szCs w:val="28"/>
        </w:rPr>
        <w:t xml:space="preserve"> </w:t>
      </w:r>
      <w:r w:rsidRPr="0091457A">
        <w:rPr>
          <w:sz w:val="28"/>
          <w:szCs w:val="28"/>
        </w:rPr>
        <w:t>all</w:t>
      </w:r>
      <w:r w:rsidRPr="0091457A">
        <w:rPr>
          <w:spacing w:val="-5"/>
          <w:sz w:val="28"/>
          <w:szCs w:val="28"/>
        </w:rPr>
        <w:t xml:space="preserve"> </w:t>
      </w:r>
      <w:r w:rsidRPr="0091457A">
        <w:rPr>
          <w:sz w:val="28"/>
          <w:szCs w:val="28"/>
        </w:rPr>
        <w:t>abilities</w:t>
      </w:r>
      <w:r w:rsidRPr="0091457A">
        <w:rPr>
          <w:spacing w:val="-4"/>
          <w:sz w:val="28"/>
          <w:szCs w:val="28"/>
        </w:rPr>
        <w:t xml:space="preserve"> </w:t>
      </w:r>
      <w:r w:rsidRPr="0091457A">
        <w:rPr>
          <w:sz w:val="28"/>
          <w:szCs w:val="28"/>
        </w:rPr>
        <w:t>will help people with disability to participate in and feel part of the</w:t>
      </w:r>
      <w:r w:rsidRPr="0091457A">
        <w:rPr>
          <w:spacing w:val="-23"/>
          <w:sz w:val="28"/>
          <w:szCs w:val="28"/>
        </w:rPr>
        <w:t xml:space="preserve"> </w:t>
      </w:r>
      <w:r w:rsidRPr="0091457A">
        <w:rPr>
          <w:sz w:val="28"/>
          <w:szCs w:val="28"/>
        </w:rPr>
        <w:t>community.</w:t>
      </w:r>
    </w:p>
    <w:p w:rsidR="00A53B07" w:rsidRPr="0091457A" w:rsidRDefault="00A53B07">
      <w:pPr>
        <w:pStyle w:val="BodyText"/>
        <w:spacing w:before="6"/>
        <w:rPr>
          <w:sz w:val="28"/>
          <w:szCs w:val="28"/>
        </w:rPr>
      </w:pPr>
    </w:p>
    <w:p w:rsidR="0091457A" w:rsidRDefault="0091457A" w:rsidP="0091457A">
      <w:pPr>
        <w:pStyle w:val="Heading3"/>
        <w:ind w:left="993"/>
        <w:rPr>
          <w:sz w:val="28"/>
          <w:szCs w:val="28"/>
        </w:rPr>
      </w:pPr>
    </w:p>
    <w:p w:rsidR="0091457A" w:rsidRDefault="0091457A" w:rsidP="0091457A">
      <w:pPr>
        <w:pStyle w:val="Heading3"/>
        <w:ind w:left="993"/>
        <w:rPr>
          <w:sz w:val="28"/>
          <w:szCs w:val="28"/>
        </w:rPr>
      </w:pPr>
    </w:p>
    <w:p w:rsidR="00A53B07" w:rsidRPr="0091457A" w:rsidRDefault="00932A2D" w:rsidP="0091457A">
      <w:pPr>
        <w:pStyle w:val="Heading3"/>
        <w:ind w:left="993"/>
        <w:rPr>
          <w:sz w:val="28"/>
          <w:szCs w:val="28"/>
        </w:rPr>
      </w:pPr>
      <w:r w:rsidRPr="0091457A">
        <w:rPr>
          <w:sz w:val="28"/>
          <w:szCs w:val="28"/>
        </w:rPr>
        <w:t>Targets</w:t>
      </w:r>
    </w:p>
    <w:p w:rsidR="00A53B07" w:rsidRPr="0091457A" w:rsidRDefault="00932A2D" w:rsidP="0091457A">
      <w:pPr>
        <w:pStyle w:val="ListParagraph"/>
        <w:numPr>
          <w:ilvl w:val="0"/>
          <w:numId w:val="2"/>
        </w:numPr>
        <w:tabs>
          <w:tab w:val="left" w:pos="2880"/>
        </w:tabs>
        <w:spacing w:before="233" w:line="302" w:lineRule="auto"/>
        <w:ind w:left="993" w:right="886"/>
        <w:rPr>
          <w:sz w:val="28"/>
          <w:szCs w:val="28"/>
        </w:rPr>
      </w:pPr>
      <w:r w:rsidRPr="0091457A">
        <w:rPr>
          <w:sz w:val="28"/>
          <w:szCs w:val="28"/>
        </w:rPr>
        <w:t>Disability awareness training is incorporated into the induction package for</w:t>
      </w:r>
      <w:r w:rsidRPr="0091457A">
        <w:rPr>
          <w:spacing w:val="-44"/>
          <w:sz w:val="28"/>
          <w:szCs w:val="28"/>
        </w:rPr>
        <w:t xml:space="preserve"> </w:t>
      </w:r>
      <w:r w:rsidRPr="0091457A">
        <w:rPr>
          <w:sz w:val="28"/>
          <w:szCs w:val="28"/>
        </w:rPr>
        <w:t>new Council</w:t>
      </w:r>
      <w:r w:rsidRPr="0091457A">
        <w:rPr>
          <w:spacing w:val="-1"/>
          <w:sz w:val="28"/>
          <w:szCs w:val="28"/>
        </w:rPr>
        <w:t xml:space="preserve"> </w:t>
      </w:r>
      <w:r w:rsidRPr="0091457A">
        <w:rPr>
          <w:sz w:val="28"/>
          <w:szCs w:val="28"/>
        </w:rPr>
        <w:t>employees.</w:t>
      </w:r>
    </w:p>
    <w:p w:rsidR="00A53B07" w:rsidRPr="0091457A" w:rsidRDefault="00932A2D" w:rsidP="0091457A">
      <w:pPr>
        <w:pStyle w:val="ListParagraph"/>
        <w:numPr>
          <w:ilvl w:val="0"/>
          <w:numId w:val="2"/>
        </w:numPr>
        <w:tabs>
          <w:tab w:val="left" w:pos="2880"/>
        </w:tabs>
        <w:spacing w:before="173"/>
        <w:ind w:left="993"/>
        <w:rPr>
          <w:sz w:val="28"/>
          <w:szCs w:val="28"/>
        </w:rPr>
      </w:pPr>
      <w:r w:rsidRPr="0091457A">
        <w:rPr>
          <w:sz w:val="28"/>
          <w:szCs w:val="28"/>
        </w:rPr>
        <w:t>Disability awareness information provided to at least 20 local businesses each</w:t>
      </w:r>
      <w:r w:rsidRPr="0091457A">
        <w:rPr>
          <w:spacing w:val="-27"/>
          <w:sz w:val="28"/>
          <w:szCs w:val="28"/>
        </w:rPr>
        <w:t xml:space="preserve"> </w:t>
      </w:r>
      <w:r w:rsidRPr="0091457A">
        <w:rPr>
          <w:spacing w:val="-5"/>
          <w:sz w:val="28"/>
          <w:szCs w:val="28"/>
        </w:rPr>
        <w:t>year.</w:t>
      </w:r>
    </w:p>
    <w:p w:rsidR="00A53B07" w:rsidRPr="00D40C78" w:rsidRDefault="00A53B07">
      <w:pPr>
        <w:sectPr w:rsidR="00A53B07" w:rsidRPr="00D40C78">
          <w:pgSz w:w="11910" w:h="16840"/>
          <w:pgMar w:top="500" w:right="460" w:bottom="980" w:left="0" w:header="0" w:footer="786" w:gutter="0"/>
          <w:cols w:space="720"/>
        </w:sect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spacing w:before="10"/>
        <w:rPr>
          <w:sz w:val="16"/>
        </w:rPr>
      </w:pPr>
    </w:p>
    <w:p w:rsidR="00A53B07" w:rsidRPr="0091457A" w:rsidRDefault="00932A2D" w:rsidP="00D57BA6">
      <w:pPr>
        <w:pStyle w:val="Heading3"/>
        <w:spacing w:before="92"/>
        <w:ind w:left="851"/>
        <w:rPr>
          <w:sz w:val="28"/>
          <w:szCs w:val="28"/>
        </w:rPr>
      </w:pPr>
      <w:r w:rsidRPr="0091457A">
        <w:rPr>
          <w:sz w:val="28"/>
          <w:szCs w:val="28"/>
        </w:rPr>
        <w:t>Actions</w:t>
      </w:r>
    </w:p>
    <w:p w:rsidR="00A53B07" w:rsidRPr="0091457A" w:rsidRDefault="00A53B07">
      <w:pPr>
        <w:pStyle w:val="BodyText"/>
        <w:spacing w:before="8"/>
        <w:rPr>
          <w:b/>
          <w:sz w:val="28"/>
          <w:szCs w:val="28"/>
        </w:rPr>
      </w:pPr>
    </w:p>
    <w:tbl>
      <w:tblPr>
        <w:tblW w:w="0" w:type="auto"/>
        <w:tblInd w:w="857" w:type="dxa"/>
        <w:tblLayout w:type="fixed"/>
        <w:tblCellMar>
          <w:left w:w="0" w:type="dxa"/>
          <w:right w:w="0" w:type="dxa"/>
        </w:tblCellMar>
        <w:tblLook w:val="01E0" w:firstRow="1" w:lastRow="1" w:firstColumn="1" w:lastColumn="1" w:noHBand="0" w:noVBand="0"/>
      </w:tblPr>
      <w:tblGrid>
        <w:gridCol w:w="700"/>
        <w:gridCol w:w="4680"/>
        <w:gridCol w:w="1791"/>
        <w:gridCol w:w="1215"/>
        <w:gridCol w:w="2097"/>
      </w:tblGrid>
      <w:tr w:rsidR="00D40C78" w:rsidRPr="0091457A" w:rsidTr="0091457A">
        <w:trPr>
          <w:trHeight w:val="699"/>
        </w:trPr>
        <w:tc>
          <w:tcPr>
            <w:tcW w:w="700" w:type="dxa"/>
            <w:tcBorders>
              <w:top w:val="single" w:sz="2" w:space="0" w:color="55565A"/>
              <w:bottom w:val="single" w:sz="2" w:space="0" w:color="55565A"/>
            </w:tcBorders>
          </w:tcPr>
          <w:p w:rsidR="00A53B07" w:rsidRPr="0091457A" w:rsidRDefault="00A53B07">
            <w:pPr>
              <w:pStyle w:val="TableParagraph"/>
              <w:spacing w:before="0"/>
              <w:ind w:left="0"/>
              <w:rPr>
                <w:rFonts w:ascii="Times New Roman"/>
                <w:sz w:val="24"/>
                <w:szCs w:val="24"/>
              </w:rPr>
            </w:pPr>
          </w:p>
        </w:tc>
        <w:tc>
          <w:tcPr>
            <w:tcW w:w="4680" w:type="dxa"/>
            <w:tcBorders>
              <w:top w:val="single" w:sz="2" w:space="0" w:color="55565A"/>
              <w:bottom w:val="single" w:sz="2" w:space="0" w:color="55565A"/>
            </w:tcBorders>
          </w:tcPr>
          <w:p w:rsidR="00A53B07" w:rsidRPr="0091457A" w:rsidRDefault="00932A2D">
            <w:pPr>
              <w:pStyle w:val="TableParagraph"/>
              <w:ind w:left="333"/>
              <w:rPr>
                <w:b/>
                <w:sz w:val="24"/>
                <w:szCs w:val="24"/>
              </w:rPr>
            </w:pPr>
            <w:r w:rsidRPr="0091457A">
              <w:rPr>
                <w:b/>
                <w:sz w:val="24"/>
                <w:szCs w:val="24"/>
              </w:rPr>
              <w:t>Action</w:t>
            </w:r>
          </w:p>
        </w:tc>
        <w:tc>
          <w:tcPr>
            <w:tcW w:w="1791" w:type="dxa"/>
            <w:tcBorders>
              <w:top w:val="single" w:sz="2" w:space="0" w:color="55565A"/>
              <w:bottom w:val="single" w:sz="2" w:space="0" w:color="55565A"/>
            </w:tcBorders>
          </w:tcPr>
          <w:p w:rsidR="00A53B07" w:rsidRPr="0091457A" w:rsidRDefault="00932A2D">
            <w:pPr>
              <w:pStyle w:val="TableParagraph"/>
              <w:spacing w:before="15" w:line="320" w:lineRule="exact"/>
              <w:ind w:left="57" w:right="118"/>
              <w:rPr>
                <w:b/>
                <w:sz w:val="24"/>
                <w:szCs w:val="24"/>
              </w:rPr>
            </w:pPr>
            <w:r w:rsidRPr="0091457A">
              <w:rPr>
                <w:b/>
                <w:sz w:val="24"/>
                <w:szCs w:val="24"/>
              </w:rPr>
              <w:t>Lead responsibility</w:t>
            </w:r>
          </w:p>
        </w:tc>
        <w:tc>
          <w:tcPr>
            <w:tcW w:w="1215" w:type="dxa"/>
            <w:tcBorders>
              <w:top w:val="single" w:sz="2" w:space="0" w:color="55565A"/>
              <w:bottom w:val="single" w:sz="2" w:space="0" w:color="55565A"/>
            </w:tcBorders>
          </w:tcPr>
          <w:p w:rsidR="00A53B07" w:rsidRPr="0091457A" w:rsidRDefault="00932A2D">
            <w:pPr>
              <w:pStyle w:val="TableParagraph"/>
              <w:ind w:left="118"/>
              <w:rPr>
                <w:b/>
                <w:sz w:val="24"/>
                <w:szCs w:val="24"/>
              </w:rPr>
            </w:pPr>
            <w:r w:rsidRPr="0091457A">
              <w:rPr>
                <w:b/>
                <w:sz w:val="24"/>
                <w:szCs w:val="24"/>
              </w:rPr>
              <w:t>Timing</w:t>
            </w:r>
          </w:p>
        </w:tc>
        <w:tc>
          <w:tcPr>
            <w:tcW w:w="2097" w:type="dxa"/>
            <w:tcBorders>
              <w:top w:val="single" w:sz="2" w:space="0" w:color="55565A"/>
              <w:bottom w:val="single" w:sz="2" w:space="0" w:color="55565A"/>
            </w:tcBorders>
          </w:tcPr>
          <w:p w:rsidR="00A53B07" w:rsidRPr="0091457A" w:rsidRDefault="00932A2D">
            <w:pPr>
              <w:pStyle w:val="TableParagraph"/>
              <w:spacing w:before="15" w:line="320" w:lineRule="exact"/>
              <w:ind w:left="150" w:right="240"/>
              <w:rPr>
                <w:b/>
                <w:sz w:val="24"/>
                <w:szCs w:val="24"/>
              </w:rPr>
            </w:pPr>
            <w:r w:rsidRPr="0091457A">
              <w:rPr>
                <w:b/>
                <w:sz w:val="24"/>
                <w:szCs w:val="24"/>
              </w:rPr>
              <w:t>Resource Requirements</w:t>
            </w:r>
          </w:p>
        </w:tc>
      </w:tr>
      <w:tr w:rsidR="00D40C78" w:rsidRPr="0091457A" w:rsidTr="0091457A">
        <w:trPr>
          <w:trHeight w:val="396"/>
        </w:trPr>
        <w:tc>
          <w:tcPr>
            <w:tcW w:w="10483" w:type="dxa"/>
            <w:gridSpan w:val="5"/>
            <w:shd w:val="clear" w:color="auto" w:fill="55565A"/>
          </w:tcPr>
          <w:p w:rsidR="00A53B07" w:rsidRPr="0091457A" w:rsidRDefault="00932A2D">
            <w:pPr>
              <w:pStyle w:val="TableParagraph"/>
              <w:spacing w:before="72"/>
              <w:rPr>
                <w:b/>
                <w:sz w:val="28"/>
                <w:szCs w:val="28"/>
              </w:rPr>
            </w:pPr>
            <w:r w:rsidRPr="0091457A">
              <w:rPr>
                <w:b/>
                <w:color w:val="FFFFFF" w:themeColor="background1"/>
                <w:sz w:val="28"/>
                <w:szCs w:val="28"/>
              </w:rPr>
              <w:t>State Priority 1: Involvement in the community</w:t>
            </w:r>
          </w:p>
        </w:tc>
      </w:tr>
      <w:tr w:rsidR="00D40C78" w:rsidRPr="0091457A" w:rsidTr="0091457A">
        <w:trPr>
          <w:trHeight w:val="1664"/>
        </w:trPr>
        <w:tc>
          <w:tcPr>
            <w:tcW w:w="700" w:type="dxa"/>
            <w:tcBorders>
              <w:bottom w:val="single" w:sz="2" w:space="0" w:color="55565A"/>
            </w:tcBorders>
            <w:shd w:val="clear" w:color="auto" w:fill="auto"/>
          </w:tcPr>
          <w:p w:rsidR="00A53B07" w:rsidRPr="0091457A" w:rsidRDefault="00932A2D">
            <w:pPr>
              <w:pStyle w:val="TableParagraph"/>
              <w:spacing w:before="67"/>
              <w:rPr>
                <w:sz w:val="28"/>
                <w:szCs w:val="28"/>
              </w:rPr>
            </w:pPr>
            <w:r w:rsidRPr="0091457A">
              <w:rPr>
                <w:sz w:val="28"/>
                <w:szCs w:val="28"/>
              </w:rPr>
              <w:t>1.1</w:t>
            </w:r>
          </w:p>
        </w:tc>
        <w:tc>
          <w:tcPr>
            <w:tcW w:w="4680" w:type="dxa"/>
            <w:tcBorders>
              <w:bottom w:val="single" w:sz="2" w:space="0" w:color="55565A"/>
            </w:tcBorders>
            <w:shd w:val="clear" w:color="auto" w:fill="auto"/>
          </w:tcPr>
          <w:p w:rsidR="00A53B07" w:rsidRPr="0091457A" w:rsidRDefault="00932A2D">
            <w:pPr>
              <w:pStyle w:val="TableParagraph"/>
              <w:spacing w:before="0" w:line="320" w:lineRule="atLeast"/>
              <w:ind w:left="333"/>
              <w:rPr>
                <w:sz w:val="28"/>
                <w:szCs w:val="28"/>
              </w:rPr>
            </w:pPr>
            <w:r w:rsidRPr="0091457A">
              <w:rPr>
                <w:sz w:val="28"/>
                <w:szCs w:val="28"/>
              </w:rPr>
              <w:t>Implement an events checklist for accessible and inclusive planning of Council and community services, programs, events and hire arrangements that considers Universal Design Principles ²</w:t>
            </w:r>
          </w:p>
        </w:tc>
        <w:tc>
          <w:tcPr>
            <w:tcW w:w="1791" w:type="dxa"/>
            <w:tcBorders>
              <w:bottom w:val="single" w:sz="2" w:space="0" w:color="55565A"/>
            </w:tcBorders>
            <w:shd w:val="clear" w:color="auto" w:fill="auto"/>
          </w:tcPr>
          <w:p w:rsidR="00A53B07" w:rsidRPr="0091457A" w:rsidRDefault="00932A2D">
            <w:pPr>
              <w:pStyle w:val="TableParagraph"/>
              <w:spacing w:before="67" w:line="302" w:lineRule="auto"/>
              <w:ind w:left="57" w:right="436"/>
              <w:rPr>
                <w:sz w:val="24"/>
                <w:szCs w:val="24"/>
              </w:rPr>
            </w:pPr>
            <w:r w:rsidRPr="0091457A">
              <w:rPr>
                <w:sz w:val="24"/>
                <w:szCs w:val="24"/>
              </w:rPr>
              <w:t>Community Inclusion</w:t>
            </w:r>
          </w:p>
        </w:tc>
        <w:tc>
          <w:tcPr>
            <w:tcW w:w="1215" w:type="dxa"/>
            <w:tcBorders>
              <w:bottom w:val="single" w:sz="2" w:space="0" w:color="55565A"/>
            </w:tcBorders>
            <w:shd w:val="clear" w:color="auto" w:fill="auto"/>
          </w:tcPr>
          <w:p w:rsidR="00A53B07" w:rsidRPr="0091457A" w:rsidRDefault="00932A2D">
            <w:pPr>
              <w:pStyle w:val="TableParagraph"/>
              <w:spacing w:before="67"/>
              <w:ind w:left="118"/>
              <w:rPr>
                <w:sz w:val="24"/>
                <w:szCs w:val="24"/>
              </w:rPr>
            </w:pPr>
            <w:r w:rsidRPr="0091457A">
              <w:rPr>
                <w:sz w:val="24"/>
                <w:szCs w:val="24"/>
              </w:rPr>
              <w:t>Years 1-2</w:t>
            </w:r>
          </w:p>
        </w:tc>
        <w:tc>
          <w:tcPr>
            <w:tcW w:w="2097" w:type="dxa"/>
            <w:tcBorders>
              <w:bottom w:val="single" w:sz="2" w:space="0" w:color="55565A"/>
            </w:tcBorders>
            <w:shd w:val="clear" w:color="auto" w:fill="auto"/>
          </w:tcPr>
          <w:p w:rsidR="00A53B07" w:rsidRPr="0091457A" w:rsidRDefault="00932A2D">
            <w:pPr>
              <w:pStyle w:val="TableParagraph"/>
              <w:spacing w:before="67"/>
              <w:ind w:left="150"/>
              <w:rPr>
                <w:sz w:val="24"/>
                <w:szCs w:val="24"/>
              </w:rPr>
            </w:pPr>
            <w:r w:rsidRPr="0091457A">
              <w:rPr>
                <w:sz w:val="24"/>
                <w:szCs w:val="24"/>
              </w:rPr>
              <w:t>Existing</w:t>
            </w:r>
          </w:p>
        </w:tc>
      </w:tr>
      <w:tr w:rsidR="00D40C78" w:rsidRPr="0091457A" w:rsidTr="0091457A">
        <w:trPr>
          <w:trHeight w:val="701"/>
        </w:trPr>
        <w:tc>
          <w:tcPr>
            <w:tcW w:w="700" w:type="dxa"/>
            <w:tcBorders>
              <w:top w:val="single" w:sz="2" w:space="0" w:color="55565A"/>
              <w:bottom w:val="single" w:sz="2" w:space="0" w:color="55565A"/>
            </w:tcBorders>
            <w:shd w:val="clear" w:color="auto" w:fill="auto"/>
          </w:tcPr>
          <w:p w:rsidR="00A53B07" w:rsidRPr="0091457A" w:rsidRDefault="00932A2D">
            <w:pPr>
              <w:pStyle w:val="TableParagraph"/>
              <w:rPr>
                <w:sz w:val="28"/>
                <w:szCs w:val="28"/>
              </w:rPr>
            </w:pPr>
            <w:r w:rsidRPr="0091457A">
              <w:rPr>
                <w:sz w:val="28"/>
                <w:szCs w:val="28"/>
              </w:rPr>
              <w:t>1.2</w:t>
            </w:r>
          </w:p>
        </w:tc>
        <w:tc>
          <w:tcPr>
            <w:tcW w:w="4680" w:type="dxa"/>
            <w:tcBorders>
              <w:top w:val="single" w:sz="2" w:space="0" w:color="55565A"/>
              <w:bottom w:val="single" w:sz="2" w:space="0" w:color="55565A"/>
            </w:tcBorders>
            <w:shd w:val="clear" w:color="auto" w:fill="auto"/>
          </w:tcPr>
          <w:p w:rsidR="00A53B07" w:rsidRPr="0091457A" w:rsidRDefault="00932A2D">
            <w:pPr>
              <w:pStyle w:val="TableParagraph"/>
              <w:spacing w:before="15" w:line="320" w:lineRule="exact"/>
              <w:ind w:left="333"/>
              <w:rPr>
                <w:sz w:val="28"/>
                <w:szCs w:val="28"/>
              </w:rPr>
            </w:pPr>
            <w:r w:rsidRPr="0091457A">
              <w:rPr>
                <w:sz w:val="28"/>
                <w:szCs w:val="28"/>
              </w:rPr>
              <w:t>Celebrate and promote diversity in Council communications</w:t>
            </w:r>
          </w:p>
        </w:tc>
        <w:tc>
          <w:tcPr>
            <w:tcW w:w="1791" w:type="dxa"/>
            <w:tcBorders>
              <w:top w:val="single" w:sz="2" w:space="0" w:color="55565A"/>
              <w:bottom w:val="single" w:sz="2" w:space="0" w:color="55565A"/>
            </w:tcBorders>
            <w:shd w:val="clear" w:color="auto" w:fill="auto"/>
          </w:tcPr>
          <w:p w:rsidR="00A53B07" w:rsidRPr="0091457A" w:rsidRDefault="00932A2D">
            <w:pPr>
              <w:pStyle w:val="TableParagraph"/>
              <w:spacing w:before="15" w:line="320" w:lineRule="exact"/>
              <w:ind w:left="57"/>
              <w:rPr>
                <w:sz w:val="24"/>
                <w:szCs w:val="24"/>
              </w:rPr>
            </w:pPr>
            <w:r w:rsidRPr="0091457A">
              <w:rPr>
                <w:sz w:val="24"/>
                <w:szCs w:val="24"/>
              </w:rPr>
              <w:t>Engagement &amp; Insights</w:t>
            </w:r>
            <w:r w:rsidR="0091457A">
              <w:rPr>
                <w:sz w:val="24"/>
                <w:szCs w:val="24"/>
              </w:rPr>
              <w:t xml:space="preserve"> </w:t>
            </w:r>
          </w:p>
        </w:tc>
        <w:tc>
          <w:tcPr>
            <w:tcW w:w="1215" w:type="dxa"/>
            <w:tcBorders>
              <w:top w:val="single" w:sz="2" w:space="0" w:color="55565A"/>
              <w:bottom w:val="single" w:sz="2" w:space="0" w:color="55565A"/>
            </w:tcBorders>
            <w:shd w:val="clear" w:color="auto" w:fill="auto"/>
          </w:tcPr>
          <w:p w:rsidR="00A53B07" w:rsidRPr="0091457A" w:rsidRDefault="00932A2D">
            <w:pPr>
              <w:pStyle w:val="TableParagraph"/>
              <w:ind w:left="118"/>
              <w:rPr>
                <w:sz w:val="24"/>
                <w:szCs w:val="24"/>
              </w:rPr>
            </w:pPr>
            <w:r w:rsidRPr="0091457A">
              <w:rPr>
                <w:sz w:val="24"/>
                <w:szCs w:val="24"/>
              </w:rPr>
              <w:t>Ongoing</w:t>
            </w:r>
          </w:p>
        </w:tc>
        <w:tc>
          <w:tcPr>
            <w:tcW w:w="2097" w:type="dxa"/>
            <w:tcBorders>
              <w:top w:val="single" w:sz="2" w:space="0" w:color="55565A"/>
              <w:bottom w:val="single" w:sz="2" w:space="0" w:color="55565A"/>
            </w:tcBorders>
            <w:shd w:val="clear" w:color="auto" w:fill="auto"/>
          </w:tcPr>
          <w:p w:rsidR="00A53B07" w:rsidRPr="0091457A" w:rsidRDefault="00932A2D">
            <w:pPr>
              <w:pStyle w:val="TableParagraph"/>
              <w:ind w:left="150"/>
              <w:rPr>
                <w:sz w:val="24"/>
                <w:szCs w:val="24"/>
              </w:rPr>
            </w:pPr>
            <w:r w:rsidRPr="0091457A">
              <w:rPr>
                <w:sz w:val="24"/>
                <w:szCs w:val="24"/>
              </w:rPr>
              <w:t>Existing</w:t>
            </w:r>
          </w:p>
        </w:tc>
      </w:tr>
      <w:tr w:rsidR="00D40C78" w:rsidRPr="0091457A" w:rsidTr="0091457A">
        <w:trPr>
          <w:trHeight w:val="1021"/>
        </w:trPr>
        <w:tc>
          <w:tcPr>
            <w:tcW w:w="700" w:type="dxa"/>
            <w:tcBorders>
              <w:top w:val="single" w:sz="2" w:space="0" w:color="55565A"/>
              <w:bottom w:val="single" w:sz="2" w:space="0" w:color="55565A"/>
            </w:tcBorders>
            <w:shd w:val="clear" w:color="auto" w:fill="auto"/>
          </w:tcPr>
          <w:p w:rsidR="00A53B07" w:rsidRPr="0091457A" w:rsidRDefault="00932A2D">
            <w:pPr>
              <w:pStyle w:val="TableParagraph"/>
              <w:rPr>
                <w:sz w:val="28"/>
                <w:szCs w:val="28"/>
              </w:rPr>
            </w:pPr>
            <w:r w:rsidRPr="0091457A">
              <w:rPr>
                <w:sz w:val="28"/>
                <w:szCs w:val="28"/>
              </w:rPr>
              <w:t>1.3</w:t>
            </w:r>
          </w:p>
        </w:tc>
        <w:tc>
          <w:tcPr>
            <w:tcW w:w="4680" w:type="dxa"/>
            <w:tcBorders>
              <w:top w:val="single" w:sz="2" w:space="0" w:color="55565A"/>
              <w:bottom w:val="single" w:sz="2" w:space="0" w:color="55565A"/>
            </w:tcBorders>
            <w:shd w:val="clear" w:color="auto" w:fill="auto"/>
          </w:tcPr>
          <w:p w:rsidR="00A53B07" w:rsidRPr="0091457A" w:rsidRDefault="00932A2D" w:rsidP="0091457A">
            <w:pPr>
              <w:pStyle w:val="TableParagraph"/>
              <w:spacing w:before="0" w:line="320" w:lineRule="atLeast"/>
              <w:ind w:left="333" w:right="125"/>
              <w:rPr>
                <w:sz w:val="28"/>
                <w:szCs w:val="28"/>
              </w:rPr>
            </w:pPr>
            <w:r w:rsidRPr="0091457A">
              <w:rPr>
                <w:sz w:val="28"/>
                <w:szCs w:val="28"/>
              </w:rPr>
              <w:t>Promote local events, services and programs through providing information directly to local disability service providers</w:t>
            </w:r>
          </w:p>
        </w:tc>
        <w:tc>
          <w:tcPr>
            <w:tcW w:w="1791" w:type="dxa"/>
            <w:tcBorders>
              <w:top w:val="single" w:sz="2" w:space="0" w:color="55565A"/>
              <w:bottom w:val="single" w:sz="2" w:space="0" w:color="55565A"/>
            </w:tcBorders>
            <w:shd w:val="clear" w:color="auto" w:fill="auto"/>
          </w:tcPr>
          <w:p w:rsidR="00A53B07" w:rsidRPr="0091457A" w:rsidRDefault="00932A2D">
            <w:pPr>
              <w:pStyle w:val="TableParagraph"/>
              <w:spacing w:line="302" w:lineRule="auto"/>
              <w:ind w:left="57" w:right="436"/>
              <w:rPr>
                <w:sz w:val="24"/>
                <w:szCs w:val="24"/>
              </w:rPr>
            </w:pPr>
            <w:r w:rsidRPr="0091457A">
              <w:rPr>
                <w:sz w:val="24"/>
                <w:szCs w:val="24"/>
              </w:rPr>
              <w:t>Community Inclusion</w:t>
            </w:r>
          </w:p>
        </w:tc>
        <w:tc>
          <w:tcPr>
            <w:tcW w:w="1215" w:type="dxa"/>
            <w:tcBorders>
              <w:top w:val="single" w:sz="2" w:space="0" w:color="55565A"/>
              <w:bottom w:val="single" w:sz="2" w:space="0" w:color="55565A"/>
            </w:tcBorders>
            <w:shd w:val="clear" w:color="auto" w:fill="auto"/>
          </w:tcPr>
          <w:p w:rsidR="00A53B07" w:rsidRPr="0091457A" w:rsidRDefault="00932A2D">
            <w:pPr>
              <w:pStyle w:val="TableParagraph"/>
              <w:ind w:left="118"/>
              <w:rPr>
                <w:sz w:val="24"/>
                <w:szCs w:val="24"/>
              </w:rPr>
            </w:pPr>
            <w:r w:rsidRPr="0091457A">
              <w:rPr>
                <w:sz w:val="24"/>
                <w:szCs w:val="24"/>
              </w:rPr>
              <w:t>Ongoing</w:t>
            </w:r>
          </w:p>
        </w:tc>
        <w:tc>
          <w:tcPr>
            <w:tcW w:w="2097" w:type="dxa"/>
            <w:tcBorders>
              <w:top w:val="single" w:sz="2" w:space="0" w:color="55565A"/>
              <w:bottom w:val="single" w:sz="2" w:space="0" w:color="55565A"/>
            </w:tcBorders>
            <w:shd w:val="clear" w:color="auto" w:fill="auto"/>
          </w:tcPr>
          <w:p w:rsidR="00A53B07" w:rsidRPr="0091457A" w:rsidRDefault="00932A2D">
            <w:pPr>
              <w:pStyle w:val="TableParagraph"/>
              <w:ind w:left="150"/>
              <w:rPr>
                <w:sz w:val="24"/>
                <w:szCs w:val="24"/>
              </w:rPr>
            </w:pPr>
            <w:r w:rsidRPr="0091457A">
              <w:rPr>
                <w:sz w:val="24"/>
                <w:szCs w:val="24"/>
              </w:rPr>
              <w:t>Existing</w:t>
            </w:r>
          </w:p>
        </w:tc>
      </w:tr>
      <w:tr w:rsidR="00D40C78" w:rsidRPr="0091457A" w:rsidTr="0091457A">
        <w:trPr>
          <w:trHeight w:val="812"/>
        </w:trPr>
        <w:tc>
          <w:tcPr>
            <w:tcW w:w="700" w:type="dxa"/>
            <w:tcBorders>
              <w:top w:val="single" w:sz="2" w:space="0" w:color="55565A"/>
              <w:bottom w:val="single" w:sz="2" w:space="0" w:color="55565A"/>
            </w:tcBorders>
          </w:tcPr>
          <w:p w:rsidR="00A53B07" w:rsidRPr="0091457A" w:rsidRDefault="00932A2D">
            <w:pPr>
              <w:pStyle w:val="TableParagraph"/>
              <w:rPr>
                <w:sz w:val="28"/>
                <w:szCs w:val="28"/>
              </w:rPr>
            </w:pPr>
            <w:r w:rsidRPr="0091457A">
              <w:rPr>
                <w:sz w:val="28"/>
                <w:szCs w:val="28"/>
              </w:rPr>
              <w:t>1.4</w:t>
            </w:r>
          </w:p>
        </w:tc>
        <w:tc>
          <w:tcPr>
            <w:tcW w:w="4680" w:type="dxa"/>
            <w:tcBorders>
              <w:top w:val="single" w:sz="2" w:space="0" w:color="55565A"/>
              <w:bottom w:val="single" w:sz="2" w:space="0" w:color="55565A"/>
            </w:tcBorders>
          </w:tcPr>
          <w:p w:rsidR="00A53B07" w:rsidRPr="0091457A" w:rsidRDefault="00932A2D" w:rsidP="0091457A">
            <w:pPr>
              <w:pStyle w:val="TableParagraph"/>
              <w:spacing w:before="0" w:line="320" w:lineRule="atLeast"/>
              <w:ind w:left="333" w:right="125"/>
              <w:rPr>
                <w:sz w:val="28"/>
                <w:szCs w:val="28"/>
              </w:rPr>
            </w:pPr>
            <w:r w:rsidRPr="0091457A">
              <w:rPr>
                <w:sz w:val="28"/>
                <w:szCs w:val="28"/>
              </w:rPr>
              <w:t>Plan and deliver community events that facilitate participation for people with disability</w:t>
            </w:r>
          </w:p>
        </w:tc>
        <w:tc>
          <w:tcPr>
            <w:tcW w:w="1791" w:type="dxa"/>
            <w:tcBorders>
              <w:top w:val="single" w:sz="2" w:space="0" w:color="55565A"/>
              <w:bottom w:val="single" w:sz="2" w:space="0" w:color="55565A"/>
            </w:tcBorders>
          </w:tcPr>
          <w:p w:rsidR="00A53B07" w:rsidRPr="0091457A" w:rsidRDefault="00932A2D">
            <w:pPr>
              <w:pStyle w:val="TableParagraph"/>
              <w:spacing w:line="302" w:lineRule="auto"/>
              <w:ind w:left="57" w:right="436"/>
              <w:rPr>
                <w:sz w:val="24"/>
                <w:szCs w:val="24"/>
              </w:rPr>
            </w:pPr>
            <w:r w:rsidRPr="0091457A">
              <w:rPr>
                <w:sz w:val="24"/>
                <w:szCs w:val="24"/>
              </w:rPr>
              <w:t>Community Inclusion</w:t>
            </w:r>
          </w:p>
        </w:tc>
        <w:tc>
          <w:tcPr>
            <w:tcW w:w="1215" w:type="dxa"/>
            <w:tcBorders>
              <w:top w:val="single" w:sz="2" w:space="0" w:color="55565A"/>
              <w:bottom w:val="single" w:sz="2" w:space="0" w:color="55565A"/>
            </w:tcBorders>
          </w:tcPr>
          <w:p w:rsidR="00A53B07" w:rsidRPr="0091457A" w:rsidRDefault="00932A2D">
            <w:pPr>
              <w:pStyle w:val="TableParagraph"/>
              <w:ind w:left="118"/>
              <w:rPr>
                <w:sz w:val="24"/>
                <w:szCs w:val="24"/>
              </w:rPr>
            </w:pPr>
            <w:r w:rsidRPr="0091457A">
              <w:rPr>
                <w:sz w:val="24"/>
                <w:szCs w:val="24"/>
              </w:rPr>
              <w:t>Ongoing</w:t>
            </w:r>
          </w:p>
        </w:tc>
        <w:tc>
          <w:tcPr>
            <w:tcW w:w="2097" w:type="dxa"/>
            <w:tcBorders>
              <w:top w:val="single" w:sz="2" w:space="0" w:color="55565A"/>
              <w:bottom w:val="single" w:sz="2" w:space="0" w:color="55565A"/>
            </w:tcBorders>
          </w:tcPr>
          <w:p w:rsidR="00A53B07" w:rsidRPr="0091457A" w:rsidRDefault="00932A2D">
            <w:pPr>
              <w:pStyle w:val="TableParagraph"/>
              <w:ind w:left="150"/>
              <w:rPr>
                <w:sz w:val="24"/>
                <w:szCs w:val="24"/>
              </w:rPr>
            </w:pPr>
            <w:r w:rsidRPr="0091457A">
              <w:rPr>
                <w:sz w:val="24"/>
                <w:szCs w:val="24"/>
              </w:rPr>
              <w:t>Existing</w:t>
            </w:r>
          </w:p>
        </w:tc>
      </w:tr>
      <w:tr w:rsidR="00D40C78" w:rsidRPr="0091457A" w:rsidTr="0091457A">
        <w:trPr>
          <w:trHeight w:val="396"/>
        </w:trPr>
        <w:tc>
          <w:tcPr>
            <w:tcW w:w="10483" w:type="dxa"/>
            <w:gridSpan w:val="5"/>
            <w:shd w:val="clear" w:color="auto" w:fill="55565A"/>
          </w:tcPr>
          <w:p w:rsidR="00A53B07" w:rsidRPr="0091457A" w:rsidRDefault="00932A2D">
            <w:pPr>
              <w:pStyle w:val="TableParagraph"/>
              <w:spacing w:before="72"/>
              <w:rPr>
                <w:b/>
                <w:color w:val="FFFFFF" w:themeColor="background1"/>
                <w:sz w:val="28"/>
                <w:szCs w:val="28"/>
              </w:rPr>
            </w:pPr>
            <w:r w:rsidRPr="0091457A">
              <w:rPr>
                <w:b/>
                <w:color w:val="FFFFFF" w:themeColor="background1"/>
                <w:sz w:val="28"/>
                <w:szCs w:val="28"/>
              </w:rPr>
              <w:t>State Priority 2: Improving community understanding and awareness</w:t>
            </w:r>
          </w:p>
        </w:tc>
      </w:tr>
      <w:tr w:rsidR="00D40C78" w:rsidRPr="0091457A" w:rsidTr="0091457A">
        <w:trPr>
          <w:trHeight w:val="1344"/>
        </w:trPr>
        <w:tc>
          <w:tcPr>
            <w:tcW w:w="700" w:type="dxa"/>
            <w:tcBorders>
              <w:bottom w:val="single" w:sz="2" w:space="0" w:color="55565A"/>
            </w:tcBorders>
            <w:shd w:val="clear" w:color="auto" w:fill="auto"/>
          </w:tcPr>
          <w:p w:rsidR="00A53B07" w:rsidRPr="0091457A" w:rsidRDefault="00932A2D">
            <w:pPr>
              <w:pStyle w:val="TableParagraph"/>
              <w:spacing w:before="67"/>
              <w:rPr>
                <w:sz w:val="28"/>
                <w:szCs w:val="28"/>
              </w:rPr>
            </w:pPr>
            <w:r w:rsidRPr="0091457A">
              <w:rPr>
                <w:sz w:val="28"/>
                <w:szCs w:val="28"/>
              </w:rPr>
              <w:t>2.1</w:t>
            </w:r>
          </w:p>
        </w:tc>
        <w:tc>
          <w:tcPr>
            <w:tcW w:w="4680" w:type="dxa"/>
            <w:tcBorders>
              <w:bottom w:val="single" w:sz="2" w:space="0" w:color="55565A"/>
            </w:tcBorders>
            <w:shd w:val="clear" w:color="auto" w:fill="auto"/>
          </w:tcPr>
          <w:p w:rsidR="00A53B07" w:rsidRPr="0091457A" w:rsidRDefault="00932A2D">
            <w:pPr>
              <w:pStyle w:val="TableParagraph"/>
              <w:spacing w:before="0" w:line="320" w:lineRule="atLeast"/>
              <w:ind w:left="333" w:right="125"/>
              <w:rPr>
                <w:sz w:val="28"/>
                <w:szCs w:val="28"/>
              </w:rPr>
            </w:pPr>
            <w:r w:rsidRPr="0091457A">
              <w:rPr>
                <w:sz w:val="28"/>
                <w:szCs w:val="28"/>
              </w:rPr>
              <w:t>Provide information and/or training to encourage and support local businesses and sporting clubs to be inclusive of people with disability</w:t>
            </w:r>
          </w:p>
        </w:tc>
        <w:tc>
          <w:tcPr>
            <w:tcW w:w="1791" w:type="dxa"/>
            <w:tcBorders>
              <w:bottom w:val="single" w:sz="2" w:space="0" w:color="55565A"/>
            </w:tcBorders>
            <w:shd w:val="clear" w:color="auto" w:fill="auto"/>
          </w:tcPr>
          <w:p w:rsidR="00A53B07" w:rsidRPr="0091457A" w:rsidRDefault="00932A2D">
            <w:pPr>
              <w:pStyle w:val="TableParagraph"/>
              <w:spacing w:before="67" w:line="302" w:lineRule="auto"/>
              <w:ind w:left="57" w:right="436"/>
              <w:rPr>
                <w:sz w:val="24"/>
                <w:szCs w:val="24"/>
              </w:rPr>
            </w:pPr>
            <w:r w:rsidRPr="0091457A">
              <w:rPr>
                <w:sz w:val="24"/>
                <w:szCs w:val="24"/>
              </w:rPr>
              <w:t>Community Inclusion</w:t>
            </w:r>
          </w:p>
        </w:tc>
        <w:tc>
          <w:tcPr>
            <w:tcW w:w="1215" w:type="dxa"/>
            <w:tcBorders>
              <w:bottom w:val="single" w:sz="2" w:space="0" w:color="55565A"/>
            </w:tcBorders>
            <w:shd w:val="clear" w:color="auto" w:fill="auto"/>
          </w:tcPr>
          <w:p w:rsidR="00A53B07" w:rsidRPr="0091457A" w:rsidRDefault="00932A2D">
            <w:pPr>
              <w:pStyle w:val="TableParagraph"/>
              <w:spacing w:before="67"/>
              <w:ind w:left="118"/>
              <w:rPr>
                <w:sz w:val="24"/>
                <w:szCs w:val="24"/>
              </w:rPr>
            </w:pPr>
            <w:r w:rsidRPr="0091457A">
              <w:rPr>
                <w:sz w:val="24"/>
                <w:szCs w:val="24"/>
              </w:rPr>
              <w:t>Years 1-4</w:t>
            </w:r>
          </w:p>
        </w:tc>
        <w:tc>
          <w:tcPr>
            <w:tcW w:w="2097" w:type="dxa"/>
            <w:tcBorders>
              <w:bottom w:val="single" w:sz="2" w:space="0" w:color="55565A"/>
            </w:tcBorders>
            <w:shd w:val="clear" w:color="auto" w:fill="auto"/>
          </w:tcPr>
          <w:p w:rsidR="00A53B07" w:rsidRPr="0091457A" w:rsidRDefault="00932A2D">
            <w:pPr>
              <w:pStyle w:val="TableParagraph"/>
              <w:spacing w:before="67"/>
              <w:ind w:left="150"/>
              <w:rPr>
                <w:sz w:val="24"/>
                <w:szCs w:val="24"/>
              </w:rPr>
            </w:pPr>
            <w:r w:rsidRPr="0091457A">
              <w:rPr>
                <w:sz w:val="24"/>
                <w:szCs w:val="24"/>
              </w:rPr>
              <w:t>Existing</w:t>
            </w:r>
          </w:p>
        </w:tc>
      </w:tr>
      <w:tr w:rsidR="00A53B07" w:rsidRPr="0091457A" w:rsidTr="0091457A">
        <w:trPr>
          <w:trHeight w:val="1775"/>
        </w:trPr>
        <w:tc>
          <w:tcPr>
            <w:tcW w:w="700" w:type="dxa"/>
            <w:tcBorders>
              <w:top w:val="single" w:sz="2" w:space="0" w:color="55565A"/>
              <w:bottom w:val="single" w:sz="2" w:space="0" w:color="55565A"/>
            </w:tcBorders>
          </w:tcPr>
          <w:p w:rsidR="00A53B07" w:rsidRPr="0091457A" w:rsidRDefault="00932A2D">
            <w:pPr>
              <w:pStyle w:val="TableParagraph"/>
              <w:rPr>
                <w:sz w:val="28"/>
                <w:szCs w:val="28"/>
              </w:rPr>
            </w:pPr>
            <w:r w:rsidRPr="0091457A">
              <w:rPr>
                <w:sz w:val="28"/>
                <w:szCs w:val="28"/>
              </w:rPr>
              <w:t>2.2</w:t>
            </w:r>
          </w:p>
        </w:tc>
        <w:tc>
          <w:tcPr>
            <w:tcW w:w="4680" w:type="dxa"/>
            <w:tcBorders>
              <w:top w:val="single" w:sz="2" w:space="0" w:color="55565A"/>
              <w:bottom w:val="single" w:sz="2" w:space="0" w:color="55565A"/>
            </w:tcBorders>
          </w:tcPr>
          <w:p w:rsidR="00A53B07" w:rsidRPr="0091457A" w:rsidRDefault="00932A2D" w:rsidP="0091457A">
            <w:pPr>
              <w:pStyle w:val="TableParagraph"/>
              <w:spacing w:before="0" w:line="320" w:lineRule="atLeast"/>
              <w:ind w:left="333" w:right="125"/>
              <w:rPr>
                <w:sz w:val="28"/>
                <w:szCs w:val="28"/>
              </w:rPr>
            </w:pPr>
            <w:r w:rsidRPr="0091457A">
              <w:rPr>
                <w:sz w:val="28"/>
                <w:szCs w:val="28"/>
              </w:rPr>
              <w:t>Acknowledge and recognise local employers who are making a positive contribution to participation or employment opportunities  for people with disability through Council’s communication channels</w:t>
            </w:r>
          </w:p>
        </w:tc>
        <w:tc>
          <w:tcPr>
            <w:tcW w:w="1791" w:type="dxa"/>
            <w:tcBorders>
              <w:top w:val="single" w:sz="2" w:space="0" w:color="55565A"/>
              <w:bottom w:val="single" w:sz="2" w:space="0" w:color="55565A"/>
            </w:tcBorders>
          </w:tcPr>
          <w:p w:rsidR="00A53B07" w:rsidRPr="0091457A" w:rsidRDefault="00932A2D">
            <w:pPr>
              <w:pStyle w:val="TableParagraph"/>
              <w:spacing w:line="302" w:lineRule="auto"/>
              <w:ind w:left="57" w:right="436"/>
              <w:rPr>
                <w:sz w:val="24"/>
                <w:szCs w:val="24"/>
              </w:rPr>
            </w:pPr>
            <w:r w:rsidRPr="0091457A">
              <w:rPr>
                <w:sz w:val="24"/>
                <w:szCs w:val="24"/>
              </w:rPr>
              <w:t>Community Inclusion</w:t>
            </w:r>
          </w:p>
        </w:tc>
        <w:tc>
          <w:tcPr>
            <w:tcW w:w="1215" w:type="dxa"/>
            <w:tcBorders>
              <w:top w:val="single" w:sz="2" w:space="0" w:color="55565A"/>
              <w:bottom w:val="single" w:sz="2" w:space="0" w:color="55565A"/>
            </w:tcBorders>
          </w:tcPr>
          <w:p w:rsidR="00A53B07" w:rsidRPr="0091457A" w:rsidRDefault="00932A2D">
            <w:pPr>
              <w:pStyle w:val="TableParagraph"/>
              <w:ind w:left="118"/>
              <w:rPr>
                <w:sz w:val="24"/>
                <w:szCs w:val="24"/>
              </w:rPr>
            </w:pPr>
            <w:r w:rsidRPr="0091457A">
              <w:rPr>
                <w:sz w:val="24"/>
                <w:szCs w:val="24"/>
              </w:rPr>
              <w:t>Ongoing</w:t>
            </w:r>
          </w:p>
        </w:tc>
        <w:tc>
          <w:tcPr>
            <w:tcW w:w="2097" w:type="dxa"/>
            <w:tcBorders>
              <w:top w:val="single" w:sz="2" w:space="0" w:color="55565A"/>
              <w:bottom w:val="single" w:sz="2" w:space="0" w:color="55565A"/>
            </w:tcBorders>
          </w:tcPr>
          <w:p w:rsidR="00A53B07" w:rsidRPr="0091457A" w:rsidRDefault="00932A2D">
            <w:pPr>
              <w:pStyle w:val="TableParagraph"/>
              <w:ind w:left="150"/>
              <w:rPr>
                <w:sz w:val="24"/>
                <w:szCs w:val="24"/>
              </w:rPr>
            </w:pPr>
            <w:r w:rsidRPr="0091457A">
              <w:rPr>
                <w:sz w:val="24"/>
                <w:szCs w:val="24"/>
              </w:rPr>
              <w:t>Existing</w:t>
            </w:r>
          </w:p>
        </w:tc>
      </w:tr>
    </w:tbl>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91457A" w:rsidRDefault="00A53B07">
      <w:pPr>
        <w:pStyle w:val="BodyText"/>
        <w:spacing w:before="2"/>
        <w:rPr>
          <w:b/>
          <w:sz w:val="28"/>
          <w:szCs w:val="28"/>
        </w:rPr>
      </w:pPr>
    </w:p>
    <w:p w:rsidR="00A53B07" w:rsidRPr="0091457A" w:rsidRDefault="00932A2D">
      <w:pPr>
        <w:spacing w:before="27"/>
        <w:ind w:left="850"/>
        <w:rPr>
          <w:sz w:val="28"/>
          <w:szCs w:val="28"/>
        </w:rPr>
      </w:pPr>
      <w:r w:rsidRPr="0091457A">
        <w:rPr>
          <w:sz w:val="28"/>
          <w:szCs w:val="28"/>
        </w:rPr>
        <w:t>² Relates to Action 19 in the State Inclusion Plan</w:t>
      </w:r>
    </w:p>
    <w:p w:rsidR="00A53B07" w:rsidRPr="00D40C78" w:rsidRDefault="00A53B07">
      <w:pPr>
        <w:rPr>
          <w:sz w:val="18"/>
        </w:rPr>
        <w:sectPr w:rsidR="00A53B07" w:rsidRPr="00D40C78">
          <w:pgSz w:w="11910" w:h="16840"/>
          <w:pgMar w:top="1220" w:right="460" w:bottom="980" w:left="0" w:header="0" w:footer="786" w:gutter="0"/>
          <w:cols w:space="720"/>
        </w:sectPr>
      </w:pPr>
    </w:p>
    <w:p w:rsidR="00A53B07" w:rsidRPr="00D40C78" w:rsidRDefault="00A53B07">
      <w:pPr>
        <w:pStyle w:val="BodyText"/>
        <w:ind w:left="850"/>
        <w:rPr>
          <w:sz w:val="20"/>
        </w:rPr>
      </w:pPr>
    </w:p>
    <w:p w:rsidR="00A53B07" w:rsidRPr="00D40C78" w:rsidRDefault="00A53B07">
      <w:pPr>
        <w:pStyle w:val="BodyText"/>
        <w:spacing w:before="3"/>
        <w:rPr>
          <w:sz w:val="14"/>
        </w:rPr>
      </w:pPr>
    </w:p>
    <w:tbl>
      <w:tblPr>
        <w:tblW w:w="0" w:type="auto"/>
        <w:tblInd w:w="857" w:type="dxa"/>
        <w:tblLayout w:type="fixed"/>
        <w:tblCellMar>
          <w:left w:w="0" w:type="dxa"/>
          <w:right w:w="0" w:type="dxa"/>
        </w:tblCellMar>
        <w:tblLook w:val="01E0" w:firstRow="1" w:lastRow="1" w:firstColumn="1" w:lastColumn="1" w:noHBand="0" w:noVBand="0"/>
      </w:tblPr>
      <w:tblGrid>
        <w:gridCol w:w="700"/>
        <w:gridCol w:w="4680"/>
        <w:gridCol w:w="1789"/>
        <w:gridCol w:w="1160"/>
        <w:gridCol w:w="1932"/>
        <w:gridCol w:w="222"/>
      </w:tblGrid>
      <w:tr w:rsidR="00D40C78" w:rsidRPr="00584FF1" w:rsidTr="0091457A">
        <w:trPr>
          <w:trHeight w:val="699"/>
        </w:trPr>
        <w:tc>
          <w:tcPr>
            <w:tcW w:w="700" w:type="dxa"/>
            <w:tcBorders>
              <w:top w:val="single" w:sz="2" w:space="0" w:color="55565A"/>
              <w:bottom w:val="single" w:sz="2" w:space="0" w:color="55565A"/>
            </w:tcBorders>
          </w:tcPr>
          <w:p w:rsidR="00A53B07" w:rsidRPr="00584FF1" w:rsidRDefault="00A53B07">
            <w:pPr>
              <w:pStyle w:val="TableParagraph"/>
              <w:spacing w:before="0"/>
              <w:ind w:left="0"/>
              <w:rPr>
                <w:rFonts w:ascii="Times New Roman"/>
                <w:sz w:val="24"/>
                <w:szCs w:val="24"/>
              </w:rPr>
            </w:pPr>
          </w:p>
        </w:tc>
        <w:tc>
          <w:tcPr>
            <w:tcW w:w="4680" w:type="dxa"/>
            <w:tcBorders>
              <w:top w:val="single" w:sz="2" w:space="0" w:color="55565A"/>
              <w:bottom w:val="single" w:sz="2" w:space="0" w:color="55565A"/>
            </w:tcBorders>
          </w:tcPr>
          <w:p w:rsidR="00A53B07" w:rsidRPr="00584FF1" w:rsidRDefault="00932A2D">
            <w:pPr>
              <w:pStyle w:val="TableParagraph"/>
              <w:ind w:left="333"/>
              <w:rPr>
                <w:b/>
                <w:sz w:val="24"/>
                <w:szCs w:val="24"/>
              </w:rPr>
            </w:pPr>
            <w:r w:rsidRPr="00584FF1">
              <w:rPr>
                <w:b/>
                <w:sz w:val="24"/>
                <w:szCs w:val="24"/>
              </w:rPr>
              <w:t>Action</w:t>
            </w:r>
          </w:p>
        </w:tc>
        <w:tc>
          <w:tcPr>
            <w:tcW w:w="1789" w:type="dxa"/>
            <w:tcBorders>
              <w:top w:val="single" w:sz="2" w:space="0" w:color="55565A"/>
              <w:bottom w:val="single" w:sz="2" w:space="0" w:color="55565A"/>
            </w:tcBorders>
          </w:tcPr>
          <w:p w:rsidR="00A53B07" w:rsidRPr="00584FF1" w:rsidRDefault="00932A2D">
            <w:pPr>
              <w:pStyle w:val="TableParagraph"/>
              <w:spacing w:before="15" w:line="320" w:lineRule="exact"/>
              <w:ind w:left="62" w:right="116"/>
              <w:rPr>
                <w:b/>
                <w:sz w:val="24"/>
                <w:szCs w:val="24"/>
              </w:rPr>
            </w:pPr>
            <w:r w:rsidRPr="00584FF1">
              <w:rPr>
                <w:b/>
                <w:sz w:val="24"/>
                <w:szCs w:val="24"/>
              </w:rPr>
              <w:t>Lead responsibility</w:t>
            </w:r>
          </w:p>
        </w:tc>
        <w:tc>
          <w:tcPr>
            <w:tcW w:w="1160" w:type="dxa"/>
            <w:tcBorders>
              <w:top w:val="single" w:sz="2" w:space="0" w:color="55565A"/>
              <w:bottom w:val="single" w:sz="2" w:space="0" w:color="55565A"/>
            </w:tcBorders>
          </w:tcPr>
          <w:p w:rsidR="00A53B07" w:rsidRPr="00584FF1" w:rsidRDefault="00932A2D">
            <w:pPr>
              <w:pStyle w:val="TableParagraph"/>
              <w:ind w:left="120"/>
              <w:rPr>
                <w:b/>
                <w:sz w:val="24"/>
                <w:szCs w:val="24"/>
              </w:rPr>
            </w:pPr>
            <w:r w:rsidRPr="00584FF1">
              <w:rPr>
                <w:b/>
                <w:sz w:val="24"/>
                <w:szCs w:val="24"/>
              </w:rPr>
              <w:t>Timing</w:t>
            </w:r>
          </w:p>
        </w:tc>
        <w:tc>
          <w:tcPr>
            <w:tcW w:w="2154" w:type="dxa"/>
            <w:gridSpan w:val="2"/>
            <w:tcBorders>
              <w:top w:val="single" w:sz="2" w:space="0" w:color="55565A"/>
              <w:bottom w:val="single" w:sz="2" w:space="0" w:color="55565A"/>
            </w:tcBorders>
          </w:tcPr>
          <w:p w:rsidR="00A53B07" w:rsidRPr="00584FF1" w:rsidRDefault="00932A2D">
            <w:pPr>
              <w:pStyle w:val="TableParagraph"/>
              <w:spacing w:before="15" w:line="320" w:lineRule="exact"/>
              <w:ind w:left="207" w:right="237"/>
              <w:rPr>
                <w:b/>
                <w:sz w:val="24"/>
                <w:szCs w:val="24"/>
              </w:rPr>
            </w:pPr>
            <w:r w:rsidRPr="00584FF1">
              <w:rPr>
                <w:b/>
                <w:sz w:val="24"/>
                <w:szCs w:val="24"/>
              </w:rPr>
              <w:t>Resource Requirements</w:t>
            </w:r>
          </w:p>
        </w:tc>
      </w:tr>
      <w:tr w:rsidR="00D40C78" w:rsidRPr="00584FF1">
        <w:trPr>
          <w:gridAfter w:val="1"/>
          <w:wAfter w:w="222" w:type="dxa"/>
          <w:trHeight w:val="396"/>
        </w:trPr>
        <w:tc>
          <w:tcPr>
            <w:tcW w:w="10261" w:type="dxa"/>
            <w:gridSpan w:val="5"/>
            <w:shd w:val="clear" w:color="auto" w:fill="55565A"/>
          </w:tcPr>
          <w:p w:rsidR="00A53B07" w:rsidRPr="00584FF1" w:rsidRDefault="00932A2D">
            <w:pPr>
              <w:pStyle w:val="TableParagraph"/>
              <w:spacing w:before="72"/>
              <w:rPr>
                <w:b/>
                <w:color w:val="FFFFFF" w:themeColor="background1"/>
                <w:sz w:val="28"/>
                <w:szCs w:val="28"/>
              </w:rPr>
            </w:pPr>
            <w:r w:rsidRPr="00584FF1">
              <w:rPr>
                <w:b/>
                <w:color w:val="FFFFFF" w:themeColor="background1"/>
                <w:sz w:val="28"/>
                <w:szCs w:val="28"/>
              </w:rPr>
              <w:t>State Priority 3: Promoting the rights of people living with disability</w:t>
            </w:r>
          </w:p>
        </w:tc>
      </w:tr>
      <w:tr w:rsidR="00D40C78" w:rsidRPr="00D40C78" w:rsidTr="00584FF1">
        <w:trPr>
          <w:gridAfter w:val="1"/>
          <w:wAfter w:w="222" w:type="dxa"/>
          <w:trHeight w:val="1664"/>
        </w:trPr>
        <w:tc>
          <w:tcPr>
            <w:tcW w:w="700" w:type="dxa"/>
            <w:tcBorders>
              <w:bottom w:val="single" w:sz="2" w:space="0" w:color="55565A"/>
            </w:tcBorders>
            <w:shd w:val="clear" w:color="auto" w:fill="auto"/>
          </w:tcPr>
          <w:p w:rsidR="00A53B07" w:rsidRPr="00584FF1" w:rsidRDefault="00932A2D">
            <w:pPr>
              <w:pStyle w:val="TableParagraph"/>
              <w:spacing w:before="67"/>
              <w:rPr>
                <w:sz w:val="28"/>
                <w:szCs w:val="28"/>
              </w:rPr>
            </w:pPr>
            <w:r w:rsidRPr="00584FF1">
              <w:rPr>
                <w:sz w:val="28"/>
                <w:szCs w:val="28"/>
              </w:rPr>
              <w:t>3.1</w:t>
            </w:r>
          </w:p>
        </w:tc>
        <w:tc>
          <w:tcPr>
            <w:tcW w:w="4680" w:type="dxa"/>
            <w:tcBorders>
              <w:bottom w:val="single" w:sz="2" w:space="0" w:color="55565A"/>
            </w:tcBorders>
            <w:shd w:val="clear" w:color="auto" w:fill="auto"/>
          </w:tcPr>
          <w:p w:rsidR="00A53B07" w:rsidRPr="0091457A" w:rsidRDefault="00932A2D">
            <w:pPr>
              <w:pStyle w:val="TableParagraph"/>
              <w:spacing w:before="0" w:line="320" w:lineRule="atLeast"/>
              <w:ind w:left="333" w:right="243"/>
              <w:rPr>
                <w:sz w:val="28"/>
                <w:szCs w:val="28"/>
              </w:rPr>
            </w:pPr>
            <w:r w:rsidRPr="0091457A">
              <w:rPr>
                <w:sz w:val="28"/>
                <w:szCs w:val="28"/>
              </w:rPr>
              <w:t>Provide staff and volunteer disability awareness training (eg. using tools such as the online disabilityawareness.com.au) as part the induction process and/or as regular awareness training sessions ³</w:t>
            </w:r>
          </w:p>
        </w:tc>
        <w:tc>
          <w:tcPr>
            <w:tcW w:w="1789" w:type="dxa"/>
            <w:tcBorders>
              <w:bottom w:val="single" w:sz="2" w:space="0" w:color="55565A"/>
            </w:tcBorders>
            <w:shd w:val="clear" w:color="auto" w:fill="auto"/>
          </w:tcPr>
          <w:p w:rsidR="00A53B07" w:rsidRPr="00584FF1" w:rsidRDefault="00932A2D">
            <w:pPr>
              <w:pStyle w:val="TableParagraph"/>
              <w:spacing w:before="67" w:line="302" w:lineRule="auto"/>
              <w:ind w:left="62" w:right="128"/>
              <w:rPr>
                <w:sz w:val="24"/>
                <w:szCs w:val="24"/>
              </w:rPr>
            </w:pPr>
            <w:r w:rsidRPr="00584FF1">
              <w:rPr>
                <w:sz w:val="24"/>
                <w:szCs w:val="24"/>
              </w:rPr>
              <w:t>Organisational Development</w:t>
            </w:r>
          </w:p>
        </w:tc>
        <w:tc>
          <w:tcPr>
            <w:tcW w:w="1160" w:type="dxa"/>
            <w:tcBorders>
              <w:bottom w:val="single" w:sz="2" w:space="0" w:color="55565A"/>
            </w:tcBorders>
            <w:shd w:val="clear" w:color="auto" w:fill="auto"/>
          </w:tcPr>
          <w:p w:rsidR="00A53B07" w:rsidRPr="00584FF1" w:rsidRDefault="00932A2D">
            <w:pPr>
              <w:pStyle w:val="TableParagraph"/>
              <w:spacing w:before="67"/>
              <w:ind w:left="120"/>
              <w:rPr>
                <w:sz w:val="24"/>
                <w:szCs w:val="24"/>
              </w:rPr>
            </w:pPr>
            <w:r w:rsidRPr="00584FF1">
              <w:rPr>
                <w:sz w:val="24"/>
                <w:szCs w:val="24"/>
              </w:rPr>
              <w:t>Ongoing</w:t>
            </w:r>
          </w:p>
        </w:tc>
        <w:tc>
          <w:tcPr>
            <w:tcW w:w="1932" w:type="dxa"/>
            <w:tcBorders>
              <w:bottom w:val="single" w:sz="2" w:space="0" w:color="55565A"/>
            </w:tcBorders>
            <w:shd w:val="clear" w:color="auto" w:fill="auto"/>
          </w:tcPr>
          <w:p w:rsidR="00A53B07" w:rsidRPr="00584FF1" w:rsidRDefault="00932A2D">
            <w:pPr>
              <w:pStyle w:val="TableParagraph"/>
              <w:spacing w:before="67"/>
              <w:ind w:left="207"/>
              <w:rPr>
                <w:sz w:val="24"/>
                <w:szCs w:val="24"/>
              </w:rPr>
            </w:pPr>
            <w:r w:rsidRPr="00584FF1">
              <w:rPr>
                <w:sz w:val="24"/>
                <w:szCs w:val="24"/>
              </w:rPr>
              <w:t>Existing</w:t>
            </w:r>
          </w:p>
        </w:tc>
      </w:tr>
      <w:tr w:rsidR="00D40C78" w:rsidRPr="00D40C78" w:rsidTr="00584FF1">
        <w:trPr>
          <w:gridAfter w:val="1"/>
          <w:wAfter w:w="222" w:type="dxa"/>
          <w:trHeight w:val="701"/>
        </w:trPr>
        <w:tc>
          <w:tcPr>
            <w:tcW w:w="700" w:type="dxa"/>
            <w:tcBorders>
              <w:top w:val="single" w:sz="2" w:space="0" w:color="55565A"/>
              <w:bottom w:val="single" w:sz="2" w:space="0" w:color="55565A"/>
            </w:tcBorders>
            <w:shd w:val="clear" w:color="auto" w:fill="auto"/>
          </w:tcPr>
          <w:p w:rsidR="00A53B07" w:rsidRPr="00584FF1" w:rsidRDefault="00932A2D">
            <w:pPr>
              <w:pStyle w:val="TableParagraph"/>
              <w:rPr>
                <w:sz w:val="28"/>
                <w:szCs w:val="28"/>
              </w:rPr>
            </w:pPr>
            <w:r w:rsidRPr="00584FF1">
              <w:rPr>
                <w:sz w:val="28"/>
                <w:szCs w:val="28"/>
              </w:rPr>
              <w:t>3.2</w:t>
            </w:r>
          </w:p>
        </w:tc>
        <w:tc>
          <w:tcPr>
            <w:tcW w:w="4680" w:type="dxa"/>
            <w:tcBorders>
              <w:top w:val="single" w:sz="2" w:space="0" w:color="55565A"/>
              <w:bottom w:val="single" w:sz="2" w:space="0" w:color="55565A"/>
            </w:tcBorders>
            <w:shd w:val="clear" w:color="auto" w:fill="auto"/>
          </w:tcPr>
          <w:p w:rsidR="00A53B07" w:rsidRPr="0091457A" w:rsidRDefault="00932A2D">
            <w:pPr>
              <w:pStyle w:val="TableParagraph"/>
              <w:ind w:left="333"/>
              <w:rPr>
                <w:sz w:val="28"/>
                <w:szCs w:val="28"/>
              </w:rPr>
            </w:pPr>
            <w:r w:rsidRPr="0091457A">
              <w:rPr>
                <w:sz w:val="28"/>
                <w:szCs w:val="28"/>
              </w:rPr>
              <w:t>Provide Universal Design training to staff ⁴</w:t>
            </w:r>
          </w:p>
        </w:tc>
        <w:tc>
          <w:tcPr>
            <w:tcW w:w="1789" w:type="dxa"/>
            <w:tcBorders>
              <w:top w:val="single" w:sz="2" w:space="0" w:color="55565A"/>
              <w:bottom w:val="single" w:sz="2" w:space="0" w:color="55565A"/>
            </w:tcBorders>
            <w:shd w:val="clear" w:color="auto" w:fill="auto"/>
          </w:tcPr>
          <w:p w:rsidR="00A53B07" w:rsidRPr="00584FF1" w:rsidRDefault="00932A2D">
            <w:pPr>
              <w:pStyle w:val="TableParagraph"/>
              <w:spacing w:before="15" w:line="320" w:lineRule="exact"/>
              <w:ind w:left="62" w:right="434"/>
              <w:rPr>
                <w:sz w:val="24"/>
                <w:szCs w:val="24"/>
              </w:rPr>
            </w:pPr>
            <w:r w:rsidRPr="00584FF1">
              <w:rPr>
                <w:sz w:val="24"/>
                <w:szCs w:val="24"/>
              </w:rPr>
              <w:t>Community Inclusion</w:t>
            </w:r>
          </w:p>
        </w:tc>
        <w:tc>
          <w:tcPr>
            <w:tcW w:w="1160" w:type="dxa"/>
            <w:tcBorders>
              <w:top w:val="single" w:sz="2" w:space="0" w:color="55565A"/>
              <w:bottom w:val="single" w:sz="2" w:space="0" w:color="55565A"/>
            </w:tcBorders>
            <w:shd w:val="clear" w:color="auto" w:fill="auto"/>
          </w:tcPr>
          <w:p w:rsidR="00A53B07" w:rsidRPr="00584FF1" w:rsidRDefault="00932A2D">
            <w:pPr>
              <w:pStyle w:val="TableParagraph"/>
              <w:ind w:left="120"/>
              <w:rPr>
                <w:sz w:val="24"/>
                <w:szCs w:val="24"/>
              </w:rPr>
            </w:pPr>
            <w:r w:rsidRPr="00584FF1">
              <w:rPr>
                <w:sz w:val="24"/>
                <w:szCs w:val="24"/>
              </w:rPr>
              <w:t>Ongoing</w:t>
            </w:r>
          </w:p>
        </w:tc>
        <w:tc>
          <w:tcPr>
            <w:tcW w:w="1932" w:type="dxa"/>
            <w:tcBorders>
              <w:top w:val="single" w:sz="2" w:space="0" w:color="55565A"/>
              <w:bottom w:val="single" w:sz="2" w:space="0" w:color="55565A"/>
            </w:tcBorders>
            <w:shd w:val="clear" w:color="auto" w:fill="auto"/>
          </w:tcPr>
          <w:p w:rsidR="00A53B07" w:rsidRPr="00584FF1" w:rsidRDefault="00932A2D">
            <w:pPr>
              <w:pStyle w:val="TableParagraph"/>
              <w:ind w:left="207"/>
              <w:rPr>
                <w:sz w:val="24"/>
                <w:szCs w:val="24"/>
              </w:rPr>
            </w:pPr>
            <w:r w:rsidRPr="00584FF1">
              <w:rPr>
                <w:sz w:val="24"/>
                <w:szCs w:val="24"/>
              </w:rPr>
              <w:t>New</w:t>
            </w:r>
          </w:p>
        </w:tc>
      </w:tr>
      <w:tr w:rsidR="00D40C78" w:rsidRPr="00D40C78" w:rsidTr="00584FF1">
        <w:trPr>
          <w:gridAfter w:val="1"/>
          <w:wAfter w:w="222" w:type="dxa"/>
          <w:trHeight w:val="701"/>
        </w:trPr>
        <w:tc>
          <w:tcPr>
            <w:tcW w:w="700" w:type="dxa"/>
            <w:tcBorders>
              <w:top w:val="single" w:sz="2" w:space="0" w:color="55565A"/>
              <w:bottom w:val="single" w:sz="2" w:space="0" w:color="55565A"/>
            </w:tcBorders>
            <w:shd w:val="clear" w:color="auto" w:fill="auto"/>
          </w:tcPr>
          <w:p w:rsidR="00A53B07" w:rsidRPr="00584FF1" w:rsidRDefault="00932A2D">
            <w:pPr>
              <w:pStyle w:val="TableParagraph"/>
              <w:rPr>
                <w:sz w:val="28"/>
                <w:szCs w:val="28"/>
              </w:rPr>
            </w:pPr>
            <w:r w:rsidRPr="00584FF1">
              <w:rPr>
                <w:sz w:val="28"/>
                <w:szCs w:val="28"/>
              </w:rPr>
              <w:t>3.3</w:t>
            </w:r>
          </w:p>
        </w:tc>
        <w:tc>
          <w:tcPr>
            <w:tcW w:w="4680" w:type="dxa"/>
            <w:tcBorders>
              <w:top w:val="single" w:sz="2" w:space="0" w:color="55565A"/>
              <w:bottom w:val="single" w:sz="2" w:space="0" w:color="55565A"/>
            </w:tcBorders>
            <w:shd w:val="clear" w:color="auto" w:fill="auto"/>
          </w:tcPr>
          <w:p w:rsidR="00A53B07" w:rsidRPr="0091457A" w:rsidRDefault="00932A2D" w:rsidP="0091457A">
            <w:pPr>
              <w:pStyle w:val="TableParagraph"/>
              <w:ind w:left="333"/>
              <w:rPr>
                <w:sz w:val="28"/>
                <w:szCs w:val="28"/>
              </w:rPr>
            </w:pPr>
            <w:r w:rsidRPr="0091457A">
              <w:rPr>
                <w:sz w:val="28"/>
                <w:szCs w:val="28"/>
              </w:rPr>
              <w:t>Provide disability awareness training to</w:t>
            </w:r>
            <w:r w:rsidR="0091457A">
              <w:rPr>
                <w:sz w:val="28"/>
                <w:szCs w:val="28"/>
              </w:rPr>
              <w:t xml:space="preserve"> </w:t>
            </w:r>
            <w:r w:rsidRPr="0091457A">
              <w:rPr>
                <w:sz w:val="28"/>
                <w:szCs w:val="28"/>
              </w:rPr>
              <w:t>Elected Members ⁵</w:t>
            </w:r>
          </w:p>
        </w:tc>
        <w:tc>
          <w:tcPr>
            <w:tcW w:w="1789" w:type="dxa"/>
            <w:tcBorders>
              <w:top w:val="single" w:sz="2" w:space="0" w:color="55565A"/>
              <w:bottom w:val="single" w:sz="2" w:space="0" w:color="55565A"/>
            </w:tcBorders>
            <w:shd w:val="clear" w:color="auto" w:fill="auto"/>
          </w:tcPr>
          <w:p w:rsidR="00A53B07" w:rsidRPr="00584FF1" w:rsidRDefault="00932A2D">
            <w:pPr>
              <w:pStyle w:val="TableParagraph"/>
              <w:spacing w:before="15" w:line="320" w:lineRule="exact"/>
              <w:ind w:left="62" w:right="434"/>
              <w:rPr>
                <w:sz w:val="24"/>
                <w:szCs w:val="24"/>
              </w:rPr>
            </w:pPr>
            <w:r w:rsidRPr="00584FF1">
              <w:rPr>
                <w:sz w:val="24"/>
                <w:szCs w:val="24"/>
              </w:rPr>
              <w:t>Community Inclusion</w:t>
            </w:r>
          </w:p>
        </w:tc>
        <w:tc>
          <w:tcPr>
            <w:tcW w:w="1160" w:type="dxa"/>
            <w:tcBorders>
              <w:top w:val="single" w:sz="2" w:space="0" w:color="55565A"/>
              <w:bottom w:val="single" w:sz="2" w:space="0" w:color="55565A"/>
            </w:tcBorders>
            <w:shd w:val="clear" w:color="auto" w:fill="auto"/>
          </w:tcPr>
          <w:p w:rsidR="00A53B07" w:rsidRPr="00584FF1" w:rsidRDefault="00932A2D">
            <w:pPr>
              <w:pStyle w:val="TableParagraph"/>
              <w:ind w:left="120"/>
              <w:rPr>
                <w:sz w:val="24"/>
                <w:szCs w:val="24"/>
              </w:rPr>
            </w:pPr>
            <w:r w:rsidRPr="00584FF1">
              <w:rPr>
                <w:sz w:val="24"/>
                <w:szCs w:val="24"/>
              </w:rPr>
              <w:t>Ongoing</w:t>
            </w:r>
          </w:p>
        </w:tc>
        <w:tc>
          <w:tcPr>
            <w:tcW w:w="1932" w:type="dxa"/>
            <w:tcBorders>
              <w:top w:val="single" w:sz="2" w:space="0" w:color="55565A"/>
              <w:bottom w:val="single" w:sz="2" w:space="0" w:color="55565A"/>
            </w:tcBorders>
            <w:shd w:val="clear" w:color="auto" w:fill="auto"/>
          </w:tcPr>
          <w:p w:rsidR="00A53B07" w:rsidRPr="00584FF1" w:rsidRDefault="00932A2D">
            <w:pPr>
              <w:pStyle w:val="TableParagraph"/>
              <w:ind w:left="207"/>
              <w:rPr>
                <w:sz w:val="24"/>
                <w:szCs w:val="24"/>
              </w:rPr>
            </w:pPr>
            <w:r w:rsidRPr="00584FF1">
              <w:rPr>
                <w:sz w:val="24"/>
                <w:szCs w:val="24"/>
              </w:rPr>
              <w:t>Existing</w:t>
            </w:r>
          </w:p>
        </w:tc>
      </w:tr>
      <w:tr w:rsidR="00D40C78" w:rsidRPr="00D40C78" w:rsidTr="00584FF1">
        <w:trPr>
          <w:gridAfter w:val="1"/>
          <w:wAfter w:w="222" w:type="dxa"/>
          <w:trHeight w:val="1341"/>
        </w:trPr>
        <w:tc>
          <w:tcPr>
            <w:tcW w:w="700" w:type="dxa"/>
            <w:tcBorders>
              <w:top w:val="single" w:sz="2" w:space="0" w:color="55565A"/>
              <w:bottom w:val="single" w:sz="2" w:space="0" w:color="55565A"/>
            </w:tcBorders>
            <w:shd w:val="clear" w:color="auto" w:fill="auto"/>
          </w:tcPr>
          <w:p w:rsidR="00A53B07" w:rsidRPr="00584FF1" w:rsidRDefault="00932A2D">
            <w:pPr>
              <w:pStyle w:val="TableParagraph"/>
              <w:rPr>
                <w:sz w:val="28"/>
                <w:szCs w:val="28"/>
              </w:rPr>
            </w:pPr>
            <w:r w:rsidRPr="00584FF1">
              <w:rPr>
                <w:sz w:val="28"/>
                <w:szCs w:val="28"/>
              </w:rPr>
              <w:t>3.4</w:t>
            </w:r>
          </w:p>
        </w:tc>
        <w:tc>
          <w:tcPr>
            <w:tcW w:w="4680" w:type="dxa"/>
            <w:tcBorders>
              <w:top w:val="single" w:sz="2" w:space="0" w:color="55565A"/>
              <w:bottom w:val="single" w:sz="2" w:space="0" w:color="55565A"/>
            </w:tcBorders>
            <w:shd w:val="clear" w:color="auto" w:fill="auto"/>
          </w:tcPr>
          <w:p w:rsidR="00A53B07" w:rsidRPr="0091457A" w:rsidRDefault="00932A2D">
            <w:pPr>
              <w:pStyle w:val="TableParagraph"/>
              <w:spacing w:before="15" w:line="320" w:lineRule="exact"/>
              <w:ind w:left="333" w:right="475"/>
              <w:rPr>
                <w:sz w:val="28"/>
                <w:szCs w:val="28"/>
              </w:rPr>
            </w:pPr>
            <w:r w:rsidRPr="0091457A">
              <w:rPr>
                <w:sz w:val="28"/>
                <w:szCs w:val="28"/>
              </w:rPr>
              <w:t>Support people with disability who are receiving Council inclusion supports and services to understand and exercise their rights and choice</w:t>
            </w:r>
          </w:p>
        </w:tc>
        <w:tc>
          <w:tcPr>
            <w:tcW w:w="1789" w:type="dxa"/>
            <w:tcBorders>
              <w:top w:val="single" w:sz="2" w:space="0" w:color="55565A"/>
              <w:bottom w:val="single" w:sz="2" w:space="0" w:color="55565A"/>
            </w:tcBorders>
            <w:shd w:val="clear" w:color="auto" w:fill="auto"/>
          </w:tcPr>
          <w:p w:rsidR="00A53B07" w:rsidRPr="00584FF1" w:rsidRDefault="00932A2D">
            <w:pPr>
              <w:pStyle w:val="TableParagraph"/>
              <w:spacing w:line="302" w:lineRule="auto"/>
              <w:ind w:left="62" w:right="434"/>
              <w:rPr>
                <w:sz w:val="24"/>
                <w:szCs w:val="24"/>
              </w:rPr>
            </w:pPr>
            <w:r w:rsidRPr="00584FF1">
              <w:rPr>
                <w:sz w:val="24"/>
                <w:szCs w:val="24"/>
              </w:rPr>
              <w:t>Community Inclusion</w:t>
            </w:r>
          </w:p>
        </w:tc>
        <w:tc>
          <w:tcPr>
            <w:tcW w:w="1160" w:type="dxa"/>
            <w:tcBorders>
              <w:top w:val="single" w:sz="2" w:space="0" w:color="55565A"/>
              <w:bottom w:val="single" w:sz="2" w:space="0" w:color="55565A"/>
            </w:tcBorders>
            <w:shd w:val="clear" w:color="auto" w:fill="auto"/>
          </w:tcPr>
          <w:p w:rsidR="00A53B07" w:rsidRPr="00584FF1" w:rsidRDefault="00932A2D">
            <w:pPr>
              <w:pStyle w:val="TableParagraph"/>
              <w:ind w:left="120"/>
              <w:rPr>
                <w:sz w:val="24"/>
                <w:szCs w:val="24"/>
              </w:rPr>
            </w:pPr>
            <w:r w:rsidRPr="00584FF1">
              <w:rPr>
                <w:sz w:val="24"/>
                <w:szCs w:val="24"/>
              </w:rPr>
              <w:t>Ongoing</w:t>
            </w:r>
          </w:p>
        </w:tc>
        <w:tc>
          <w:tcPr>
            <w:tcW w:w="1932" w:type="dxa"/>
            <w:tcBorders>
              <w:top w:val="single" w:sz="2" w:space="0" w:color="55565A"/>
              <w:bottom w:val="single" w:sz="2" w:space="0" w:color="55565A"/>
            </w:tcBorders>
            <w:shd w:val="clear" w:color="auto" w:fill="auto"/>
          </w:tcPr>
          <w:p w:rsidR="00A53B07" w:rsidRPr="00584FF1" w:rsidRDefault="00932A2D">
            <w:pPr>
              <w:pStyle w:val="TableParagraph"/>
              <w:ind w:left="207"/>
              <w:rPr>
                <w:sz w:val="24"/>
                <w:szCs w:val="24"/>
              </w:rPr>
            </w:pPr>
            <w:r w:rsidRPr="00584FF1">
              <w:rPr>
                <w:sz w:val="24"/>
                <w:szCs w:val="24"/>
              </w:rPr>
              <w:t>Existing</w:t>
            </w:r>
          </w:p>
        </w:tc>
      </w:tr>
      <w:tr w:rsidR="00D40C78" w:rsidRPr="00D40C78" w:rsidTr="00584FF1">
        <w:trPr>
          <w:gridAfter w:val="1"/>
          <w:wAfter w:w="222" w:type="dxa"/>
          <w:trHeight w:val="1341"/>
        </w:trPr>
        <w:tc>
          <w:tcPr>
            <w:tcW w:w="700" w:type="dxa"/>
            <w:tcBorders>
              <w:top w:val="single" w:sz="2" w:space="0" w:color="55565A"/>
              <w:bottom w:val="single" w:sz="2" w:space="0" w:color="55565A"/>
            </w:tcBorders>
            <w:shd w:val="clear" w:color="auto" w:fill="auto"/>
          </w:tcPr>
          <w:p w:rsidR="00A53B07" w:rsidRPr="00584FF1" w:rsidRDefault="00932A2D">
            <w:pPr>
              <w:pStyle w:val="TableParagraph"/>
              <w:rPr>
                <w:sz w:val="28"/>
                <w:szCs w:val="28"/>
              </w:rPr>
            </w:pPr>
            <w:r w:rsidRPr="00584FF1">
              <w:rPr>
                <w:sz w:val="28"/>
                <w:szCs w:val="28"/>
              </w:rPr>
              <w:t>3.5</w:t>
            </w:r>
          </w:p>
        </w:tc>
        <w:tc>
          <w:tcPr>
            <w:tcW w:w="4680" w:type="dxa"/>
            <w:tcBorders>
              <w:top w:val="single" w:sz="2" w:space="0" w:color="55565A"/>
              <w:bottom w:val="single" w:sz="2" w:space="0" w:color="55565A"/>
            </w:tcBorders>
            <w:shd w:val="clear" w:color="auto" w:fill="auto"/>
          </w:tcPr>
          <w:p w:rsidR="00A53B07" w:rsidRPr="0091457A" w:rsidRDefault="00932A2D" w:rsidP="0091457A">
            <w:pPr>
              <w:pStyle w:val="TableParagraph"/>
              <w:spacing w:before="0" w:line="320" w:lineRule="atLeast"/>
              <w:ind w:left="333" w:right="125"/>
              <w:rPr>
                <w:sz w:val="28"/>
                <w:szCs w:val="28"/>
              </w:rPr>
            </w:pPr>
            <w:r w:rsidRPr="0091457A">
              <w:rPr>
                <w:sz w:val="28"/>
                <w:szCs w:val="28"/>
              </w:rPr>
              <w:t>Maintain a contemporary regulatory approach to the administration of legislation which supports the rights of people with disabilities to participate in community life</w:t>
            </w:r>
            <w:r w:rsidR="0091457A">
              <w:rPr>
                <w:sz w:val="28"/>
                <w:szCs w:val="28"/>
              </w:rPr>
              <w:t xml:space="preserve"> </w:t>
            </w:r>
          </w:p>
        </w:tc>
        <w:tc>
          <w:tcPr>
            <w:tcW w:w="1789" w:type="dxa"/>
            <w:tcBorders>
              <w:top w:val="single" w:sz="2" w:space="0" w:color="55565A"/>
              <w:bottom w:val="single" w:sz="2" w:space="0" w:color="55565A"/>
            </w:tcBorders>
            <w:shd w:val="clear" w:color="auto" w:fill="auto"/>
          </w:tcPr>
          <w:p w:rsidR="00A53B07" w:rsidRPr="00584FF1" w:rsidRDefault="00932A2D">
            <w:pPr>
              <w:pStyle w:val="TableParagraph"/>
              <w:spacing w:line="302" w:lineRule="auto"/>
              <w:ind w:left="62" w:right="483"/>
              <w:rPr>
                <w:sz w:val="24"/>
                <w:szCs w:val="24"/>
              </w:rPr>
            </w:pPr>
            <w:r w:rsidRPr="00584FF1">
              <w:rPr>
                <w:sz w:val="24"/>
                <w:szCs w:val="24"/>
              </w:rPr>
              <w:t>Regulatory Services</w:t>
            </w:r>
          </w:p>
        </w:tc>
        <w:tc>
          <w:tcPr>
            <w:tcW w:w="1160" w:type="dxa"/>
            <w:tcBorders>
              <w:top w:val="single" w:sz="2" w:space="0" w:color="55565A"/>
              <w:bottom w:val="single" w:sz="2" w:space="0" w:color="55565A"/>
            </w:tcBorders>
            <w:shd w:val="clear" w:color="auto" w:fill="auto"/>
          </w:tcPr>
          <w:p w:rsidR="00A53B07" w:rsidRPr="00584FF1" w:rsidRDefault="00932A2D">
            <w:pPr>
              <w:pStyle w:val="TableParagraph"/>
              <w:ind w:left="120"/>
              <w:rPr>
                <w:sz w:val="24"/>
                <w:szCs w:val="24"/>
              </w:rPr>
            </w:pPr>
            <w:r w:rsidRPr="00584FF1">
              <w:rPr>
                <w:sz w:val="24"/>
                <w:szCs w:val="24"/>
              </w:rPr>
              <w:t>Ongoing</w:t>
            </w:r>
          </w:p>
        </w:tc>
        <w:tc>
          <w:tcPr>
            <w:tcW w:w="1932" w:type="dxa"/>
            <w:tcBorders>
              <w:top w:val="single" w:sz="2" w:space="0" w:color="55565A"/>
              <w:bottom w:val="single" w:sz="2" w:space="0" w:color="55565A"/>
            </w:tcBorders>
            <w:shd w:val="clear" w:color="auto" w:fill="auto"/>
          </w:tcPr>
          <w:p w:rsidR="00A53B07" w:rsidRPr="00584FF1" w:rsidRDefault="00932A2D">
            <w:pPr>
              <w:pStyle w:val="TableParagraph"/>
              <w:ind w:left="207"/>
              <w:rPr>
                <w:sz w:val="24"/>
                <w:szCs w:val="24"/>
              </w:rPr>
            </w:pPr>
            <w:r w:rsidRPr="00584FF1">
              <w:rPr>
                <w:sz w:val="24"/>
                <w:szCs w:val="24"/>
              </w:rPr>
              <w:t>Existing</w:t>
            </w:r>
          </w:p>
        </w:tc>
      </w:tr>
    </w:tbl>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91457A" w:rsidRDefault="00A53B07">
      <w:pPr>
        <w:pStyle w:val="BodyText"/>
        <w:spacing w:before="6"/>
        <w:rPr>
          <w:sz w:val="28"/>
          <w:szCs w:val="28"/>
        </w:rPr>
      </w:pPr>
    </w:p>
    <w:p w:rsidR="00A53B07" w:rsidRPr="0091457A" w:rsidRDefault="00932A2D">
      <w:pPr>
        <w:spacing w:before="27"/>
        <w:ind w:left="850"/>
        <w:rPr>
          <w:sz w:val="28"/>
          <w:szCs w:val="28"/>
        </w:rPr>
      </w:pPr>
      <w:r w:rsidRPr="0091457A">
        <w:rPr>
          <w:sz w:val="28"/>
          <w:szCs w:val="28"/>
        </w:rPr>
        <w:t>³ Relates to Action 9 in the State Inclusion Plan</w:t>
      </w:r>
    </w:p>
    <w:p w:rsidR="00A53B07" w:rsidRPr="0091457A" w:rsidRDefault="00932A2D">
      <w:pPr>
        <w:spacing w:before="33"/>
        <w:ind w:left="850"/>
        <w:rPr>
          <w:sz w:val="28"/>
          <w:szCs w:val="28"/>
        </w:rPr>
      </w:pPr>
      <w:r w:rsidRPr="0091457A">
        <w:rPr>
          <w:sz w:val="28"/>
          <w:szCs w:val="28"/>
        </w:rPr>
        <w:t>⁴ Relates to Action 19 in the State Inclusion Plan</w:t>
      </w:r>
    </w:p>
    <w:p w:rsidR="00A53B07" w:rsidRPr="0091457A" w:rsidRDefault="00932A2D">
      <w:pPr>
        <w:spacing w:before="33"/>
        <w:ind w:left="850"/>
        <w:rPr>
          <w:sz w:val="28"/>
          <w:szCs w:val="28"/>
        </w:rPr>
      </w:pPr>
      <w:r w:rsidRPr="0091457A">
        <w:rPr>
          <w:sz w:val="28"/>
          <w:szCs w:val="28"/>
        </w:rPr>
        <w:t>⁵ Relates to Action 9 in the State Inclusion Plan</w:t>
      </w:r>
    </w:p>
    <w:p w:rsidR="00A53B07" w:rsidRPr="00D40C78" w:rsidRDefault="00A53B07">
      <w:pPr>
        <w:rPr>
          <w:sz w:val="18"/>
        </w:rPr>
        <w:sectPr w:rsidR="00A53B07" w:rsidRPr="00D40C78">
          <w:footerReference w:type="default" r:id="rId10"/>
          <w:pgSz w:w="11910" w:h="16840"/>
          <w:pgMar w:top="1220" w:right="460" w:bottom="980" w:left="0" w:header="0" w:footer="786" w:gutter="0"/>
          <w:cols w:space="720"/>
        </w:sectPr>
      </w:pPr>
    </w:p>
    <w:p w:rsidR="00A53B07" w:rsidRPr="00D40C78" w:rsidRDefault="00A53B07">
      <w:pPr>
        <w:pStyle w:val="BodyText"/>
        <w:rPr>
          <w:sz w:val="20"/>
        </w:rPr>
      </w:pPr>
    </w:p>
    <w:p w:rsidR="00A53B07" w:rsidRPr="00D40C78" w:rsidRDefault="00A53B07">
      <w:pPr>
        <w:pStyle w:val="BodyText"/>
        <w:spacing w:before="8"/>
        <w:rPr>
          <w:sz w:val="27"/>
        </w:rPr>
      </w:pPr>
    </w:p>
    <w:p w:rsidR="00A53B07" w:rsidRPr="0091457A" w:rsidRDefault="00932A2D" w:rsidP="00D57BA6">
      <w:pPr>
        <w:spacing w:before="101"/>
        <w:ind w:left="993"/>
        <w:rPr>
          <w:rFonts w:ascii="Arial Black"/>
          <w:sz w:val="28"/>
          <w:szCs w:val="28"/>
        </w:rPr>
      </w:pPr>
      <w:bookmarkStart w:id="7" w:name="_TOC_250007"/>
      <w:bookmarkEnd w:id="7"/>
      <w:r w:rsidRPr="0091457A">
        <w:rPr>
          <w:rFonts w:ascii="Arial Black"/>
          <w:sz w:val="28"/>
          <w:szCs w:val="28"/>
        </w:rPr>
        <w:t>Leadership and Collaboration</w:t>
      </w:r>
    </w:p>
    <w:p w:rsidR="00A53B07" w:rsidRPr="0091457A" w:rsidRDefault="00932A2D" w:rsidP="00D57BA6">
      <w:pPr>
        <w:pStyle w:val="BodyText"/>
        <w:spacing w:before="204" w:line="302" w:lineRule="auto"/>
        <w:ind w:left="993" w:right="323"/>
        <w:rPr>
          <w:sz w:val="28"/>
          <w:szCs w:val="28"/>
        </w:rPr>
      </w:pPr>
      <w:r w:rsidRPr="0091457A">
        <w:rPr>
          <w:sz w:val="28"/>
          <w:szCs w:val="28"/>
        </w:rPr>
        <w:t>People with disability want to have a greater role in leading and contributing to government and community decision-making. It is important that the perspectives of people living with disability are actively sought and they are supported to participate meaningfully in community engagement activities.</w:t>
      </w:r>
    </w:p>
    <w:p w:rsidR="00A53B07" w:rsidRPr="0091457A" w:rsidRDefault="00A53B07">
      <w:pPr>
        <w:pStyle w:val="BodyText"/>
        <w:spacing w:before="5"/>
        <w:rPr>
          <w:sz w:val="28"/>
          <w:szCs w:val="28"/>
        </w:rPr>
      </w:pPr>
    </w:p>
    <w:p w:rsidR="00A53B07" w:rsidRPr="0091457A" w:rsidRDefault="00932A2D">
      <w:pPr>
        <w:pStyle w:val="Heading3"/>
        <w:spacing w:before="92"/>
        <w:rPr>
          <w:sz w:val="28"/>
          <w:szCs w:val="28"/>
        </w:rPr>
      </w:pPr>
      <w:r w:rsidRPr="0091457A">
        <w:rPr>
          <w:sz w:val="28"/>
          <w:szCs w:val="28"/>
        </w:rPr>
        <w:t>State priorities</w:t>
      </w:r>
    </w:p>
    <w:p w:rsidR="00A53B07" w:rsidRPr="0091457A" w:rsidRDefault="00932A2D">
      <w:pPr>
        <w:pStyle w:val="BodyText"/>
        <w:spacing w:before="233"/>
        <w:ind w:left="850"/>
        <w:rPr>
          <w:sz w:val="28"/>
          <w:szCs w:val="28"/>
        </w:rPr>
      </w:pPr>
      <w:r w:rsidRPr="0091457A">
        <w:rPr>
          <w:i/>
          <w:sz w:val="28"/>
          <w:szCs w:val="28"/>
        </w:rPr>
        <w:t xml:space="preserve">Inclusive SA </w:t>
      </w:r>
      <w:r w:rsidRPr="0091457A">
        <w:rPr>
          <w:sz w:val="28"/>
          <w:szCs w:val="28"/>
        </w:rPr>
        <w:t>describes three priority themes for action under leadership and collaboration:</w:t>
      </w:r>
    </w:p>
    <w:p w:rsidR="00A53B07" w:rsidRPr="0091457A" w:rsidRDefault="00A53B07">
      <w:pPr>
        <w:pStyle w:val="BodyText"/>
        <w:spacing w:before="8"/>
        <w:rPr>
          <w:sz w:val="28"/>
          <w:szCs w:val="28"/>
        </w:rPr>
      </w:pPr>
    </w:p>
    <w:tbl>
      <w:tblPr>
        <w:tblW w:w="0" w:type="auto"/>
        <w:tblInd w:w="855" w:type="dxa"/>
        <w:tblLayout w:type="fixed"/>
        <w:tblCellMar>
          <w:left w:w="0" w:type="dxa"/>
          <w:right w:w="0" w:type="dxa"/>
        </w:tblCellMar>
        <w:tblLook w:val="01E0" w:firstRow="1" w:lastRow="1" w:firstColumn="1" w:lastColumn="1" w:noHBand="0" w:noVBand="0"/>
      </w:tblPr>
      <w:tblGrid>
        <w:gridCol w:w="3414"/>
        <w:gridCol w:w="3414"/>
        <w:gridCol w:w="3414"/>
      </w:tblGrid>
      <w:tr w:rsidR="00D40C78" w:rsidRPr="0091457A" w:rsidTr="00D40C78">
        <w:trPr>
          <w:trHeight w:val="315"/>
        </w:trPr>
        <w:tc>
          <w:tcPr>
            <w:tcW w:w="3414" w:type="dxa"/>
            <w:tcBorders>
              <w:top w:val="single" w:sz="2" w:space="0" w:color="55565A"/>
              <w:bottom w:val="single" w:sz="2" w:space="0" w:color="55565A"/>
            </w:tcBorders>
            <w:shd w:val="clear" w:color="auto" w:fill="auto"/>
          </w:tcPr>
          <w:p w:rsidR="00A53B07" w:rsidRPr="0091457A" w:rsidRDefault="00932A2D">
            <w:pPr>
              <w:pStyle w:val="TableParagraph"/>
              <w:spacing w:before="31"/>
              <w:ind w:left="82"/>
              <w:rPr>
                <w:b/>
                <w:sz w:val="28"/>
                <w:szCs w:val="28"/>
              </w:rPr>
            </w:pPr>
            <w:r w:rsidRPr="0091457A">
              <w:rPr>
                <w:b/>
                <w:sz w:val="28"/>
                <w:szCs w:val="28"/>
              </w:rPr>
              <w:t>Priority 4:</w:t>
            </w:r>
          </w:p>
        </w:tc>
        <w:tc>
          <w:tcPr>
            <w:tcW w:w="3414" w:type="dxa"/>
            <w:tcBorders>
              <w:top w:val="single" w:sz="2" w:space="0" w:color="55565A"/>
              <w:bottom w:val="single" w:sz="2" w:space="0" w:color="55565A"/>
            </w:tcBorders>
            <w:shd w:val="clear" w:color="auto" w:fill="auto"/>
          </w:tcPr>
          <w:p w:rsidR="00A53B07" w:rsidRPr="0091457A" w:rsidRDefault="00932A2D">
            <w:pPr>
              <w:pStyle w:val="TableParagraph"/>
              <w:spacing w:before="31"/>
              <w:ind w:left="82"/>
              <w:rPr>
                <w:b/>
                <w:sz w:val="28"/>
                <w:szCs w:val="28"/>
              </w:rPr>
            </w:pPr>
            <w:r w:rsidRPr="0091457A">
              <w:rPr>
                <w:b/>
                <w:sz w:val="28"/>
                <w:szCs w:val="28"/>
              </w:rPr>
              <w:t>Priority 5:</w:t>
            </w:r>
          </w:p>
        </w:tc>
        <w:tc>
          <w:tcPr>
            <w:tcW w:w="3414" w:type="dxa"/>
            <w:tcBorders>
              <w:top w:val="single" w:sz="2" w:space="0" w:color="55565A"/>
              <w:bottom w:val="single" w:sz="2" w:space="0" w:color="55565A"/>
            </w:tcBorders>
            <w:shd w:val="clear" w:color="auto" w:fill="auto"/>
          </w:tcPr>
          <w:p w:rsidR="00A53B07" w:rsidRPr="0091457A" w:rsidRDefault="00932A2D">
            <w:pPr>
              <w:pStyle w:val="TableParagraph"/>
              <w:spacing w:before="31"/>
              <w:ind w:left="82"/>
              <w:rPr>
                <w:b/>
                <w:sz w:val="28"/>
                <w:szCs w:val="28"/>
              </w:rPr>
            </w:pPr>
            <w:r w:rsidRPr="0091457A">
              <w:rPr>
                <w:b/>
                <w:sz w:val="28"/>
                <w:szCs w:val="28"/>
              </w:rPr>
              <w:t>Priority 6:</w:t>
            </w:r>
          </w:p>
        </w:tc>
      </w:tr>
      <w:tr w:rsidR="00D40C78" w:rsidRPr="0091457A" w:rsidTr="00D40C78">
        <w:trPr>
          <w:trHeight w:val="315"/>
        </w:trPr>
        <w:tc>
          <w:tcPr>
            <w:tcW w:w="3414" w:type="dxa"/>
            <w:tcBorders>
              <w:top w:val="single" w:sz="2" w:space="0" w:color="55565A"/>
              <w:bottom w:val="single" w:sz="2" w:space="0" w:color="55565A"/>
            </w:tcBorders>
            <w:shd w:val="clear" w:color="auto" w:fill="auto"/>
          </w:tcPr>
          <w:p w:rsidR="00A53B07" w:rsidRPr="0091457A" w:rsidRDefault="00932A2D">
            <w:pPr>
              <w:pStyle w:val="TableParagraph"/>
              <w:spacing w:before="31"/>
              <w:ind w:left="82"/>
              <w:rPr>
                <w:sz w:val="28"/>
                <w:szCs w:val="28"/>
              </w:rPr>
            </w:pPr>
            <w:r w:rsidRPr="0091457A">
              <w:rPr>
                <w:sz w:val="28"/>
                <w:szCs w:val="28"/>
              </w:rPr>
              <w:t>Participation in decision-making</w:t>
            </w:r>
          </w:p>
        </w:tc>
        <w:tc>
          <w:tcPr>
            <w:tcW w:w="3414" w:type="dxa"/>
            <w:tcBorders>
              <w:top w:val="single" w:sz="2" w:space="0" w:color="55565A"/>
              <w:bottom w:val="single" w:sz="2" w:space="0" w:color="55565A"/>
            </w:tcBorders>
            <w:shd w:val="clear" w:color="auto" w:fill="auto"/>
          </w:tcPr>
          <w:p w:rsidR="00A53B07" w:rsidRPr="0091457A" w:rsidRDefault="00932A2D">
            <w:pPr>
              <w:pStyle w:val="TableParagraph"/>
              <w:spacing w:before="31"/>
              <w:ind w:left="82"/>
              <w:rPr>
                <w:sz w:val="28"/>
                <w:szCs w:val="28"/>
              </w:rPr>
            </w:pPr>
            <w:r w:rsidRPr="0091457A">
              <w:rPr>
                <w:sz w:val="28"/>
                <w:szCs w:val="28"/>
              </w:rPr>
              <w:t>Leadership and raising profile</w:t>
            </w:r>
          </w:p>
        </w:tc>
        <w:tc>
          <w:tcPr>
            <w:tcW w:w="3414" w:type="dxa"/>
            <w:tcBorders>
              <w:top w:val="single" w:sz="2" w:space="0" w:color="55565A"/>
              <w:bottom w:val="single" w:sz="2" w:space="0" w:color="55565A"/>
            </w:tcBorders>
            <w:shd w:val="clear" w:color="auto" w:fill="auto"/>
          </w:tcPr>
          <w:p w:rsidR="00A53B07" w:rsidRPr="0091457A" w:rsidRDefault="00932A2D">
            <w:pPr>
              <w:pStyle w:val="TableParagraph"/>
              <w:spacing w:before="31"/>
              <w:ind w:left="82"/>
              <w:rPr>
                <w:sz w:val="28"/>
                <w:szCs w:val="28"/>
              </w:rPr>
            </w:pPr>
            <w:r w:rsidRPr="0091457A">
              <w:rPr>
                <w:sz w:val="28"/>
                <w:szCs w:val="28"/>
              </w:rPr>
              <w:t>Engagement and consultation</w:t>
            </w:r>
          </w:p>
        </w:tc>
      </w:tr>
    </w:tbl>
    <w:p w:rsidR="00A53B07" w:rsidRPr="0091457A" w:rsidRDefault="00A53B07">
      <w:pPr>
        <w:pStyle w:val="BodyText"/>
        <w:rPr>
          <w:sz w:val="28"/>
          <w:szCs w:val="28"/>
        </w:rPr>
      </w:pPr>
    </w:p>
    <w:p w:rsidR="00A53B07" w:rsidRPr="0091457A" w:rsidRDefault="00932A2D" w:rsidP="0091457A">
      <w:pPr>
        <w:pStyle w:val="Heading3"/>
        <w:spacing w:before="205"/>
        <w:ind w:left="851"/>
        <w:rPr>
          <w:sz w:val="28"/>
          <w:szCs w:val="28"/>
        </w:rPr>
      </w:pPr>
      <w:r w:rsidRPr="0091457A">
        <w:rPr>
          <w:sz w:val="28"/>
          <w:szCs w:val="28"/>
        </w:rPr>
        <w:t>Our goal</w:t>
      </w:r>
    </w:p>
    <w:p w:rsidR="00A53B07" w:rsidRPr="0091457A" w:rsidRDefault="00932A2D" w:rsidP="0091457A">
      <w:pPr>
        <w:pStyle w:val="BodyText"/>
        <w:spacing w:before="233" w:line="302" w:lineRule="auto"/>
        <w:ind w:left="851" w:right="493"/>
        <w:rPr>
          <w:sz w:val="28"/>
          <w:szCs w:val="28"/>
        </w:rPr>
      </w:pPr>
      <w:r w:rsidRPr="0091457A">
        <w:rPr>
          <w:sz w:val="28"/>
          <w:szCs w:val="28"/>
        </w:rPr>
        <w:t>Our goal for this area is for people with disability to have opportunities to participate in Council decision making.</w:t>
      </w:r>
    </w:p>
    <w:p w:rsidR="00A53B07" w:rsidRPr="0091457A" w:rsidRDefault="00932A2D" w:rsidP="0091457A">
      <w:pPr>
        <w:spacing w:before="174" w:line="295" w:lineRule="auto"/>
        <w:ind w:left="851" w:right="1017"/>
        <w:rPr>
          <w:i/>
          <w:sz w:val="28"/>
          <w:szCs w:val="28"/>
        </w:rPr>
      </w:pPr>
      <w:r w:rsidRPr="0091457A">
        <w:rPr>
          <w:sz w:val="28"/>
          <w:szCs w:val="28"/>
        </w:rPr>
        <w:t xml:space="preserve">This reflects Council’s Draft Strategic Plan </w:t>
      </w:r>
      <w:r w:rsidRPr="0091457A">
        <w:rPr>
          <w:i/>
          <w:sz w:val="28"/>
          <w:szCs w:val="28"/>
        </w:rPr>
        <w:t>Focus Area 3: Connecting with Community and Each Other.</w:t>
      </w:r>
    </w:p>
    <w:p w:rsidR="00A53B07" w:rsidRPr="0091457A" w:rsidRDefault="00A53B07" w:rsidP="0091457A">
      <w:pPr>
        <w:pStyle w:val="BodyText"/>
        <w:spacing w:before="3"/>
        <w:ind w:left="851"/>
        <w:rPr>
          <w:i/>
          <w:sz w:val="28"/>
          <w:szCs w:val="28"/>
        </w:rPr>
      </w:pPr>
    </w:p>
    <w:p w:rsidR="00A53B07" w:rsidRPr="0091457A" w:rsidRDefault="00932A2D" w:rsidP="0091457A">
      <w:pPr>
        <w:pStyle w:val="Heading3"/>
        <w:ind w:left="851"/>
        <w:rPr>
          <w:sz w:val="28"/>
          <w:szCs w:val="28"/>
        </w:rPr>
      </w:pPr>
      <w:r w:rsidRPr="0091457A">
        <w:rPr>
          <w:sz w:val="28"/>
          <w:szCs w:val="28"/>
        </w:rPr>
        <w:t>What we heard</w:t>
      </w:r>
    </w:p>
    <w:p w:rsidR="00A53B07" w:rsidRPr="0091457A" w:rsidRDefault="00932A2D" w:rsidP="0091457A">
      <w:pPr>
        <w:pStyle w:val="ListParagraph"/>
        <w:numPr>
          <w:ilvl w:val="0"/>
          <w:numId w:val="2"/>
        </w:numPr>
        <w:tabs>
          <w:tab w:val="left" w:pos="2880"/>
        </w:tabs>
        <w:spacing w:before="233" w:line="302" w:lineRule="auto"/>
        <w:ind w:left="851" w:right="1061"/>
        <w:rPr>
          <w:sz w:val="28"/>
          <w:szCs w:val="28"/>
        </w:rPr>
      </w:pPr>
      <w:r w:rsidRPr="0091457A">
        <w:rPr>
          <w:sz w:val="28"/>
          <w:szCs w:val="28"/>
        </w:rPr>
        <w:t>People</w:t>
      </w:r>
      <w:r w:rsidRPr="0091457A">
        <w:rPr>
          <w:spacing w:val="-5"/>
          <w:sz w:val="28"/>
          <w:szCs w:val="28"/>
        </w:rPr>
        <w:t xml:space="preserve"> </w:t>
      </w:r>
      <w:r w:rsidRPr="0091457A">
        <w:rPr>
          <w:sz w:val="28"/>
          <w:szCs w:val="28"/>
        </w:rPr>
        <w:t>want</w:t>
      </w:r>
      <w:r w:rsidRPr="0091457A">
        <w:rPr>
          <w:spacing w:val="-3"/>
          <w:sz w:val="28"/>
          <w:szCs w:val="28"/>
        </w:rPr>
        <w:t xml:space="preserve"> </w:t>
      </w:r>
      <w:r w:rsidRPr="0091457A">
        <w:rPr>
          <w:sz w:val="28"/>
          <w:szCs w:val="28"/>
        </w:rPr>
        <w:t>to</w:t>
      </w:r>
      <w:r w:rsidRPr="0091457A">
        <w:rPr>
          <w:spacing w:val="-5"/>
          <w:sz w:val="28"/>
          <w:szCs w:val="28"/>
        </w:rPr>
        <w:t xml:space="preserve"> </w:t>
      </w:r>
      <w:r w:rsidRPr="0091457A">
        <w:rPr>
          <w:sz w:val="28"/>
          <w:szCs w:val="28"/>
        </w:rPr>
        <w:t>see</w:t>
      </w:r>
      <w:r w:rsidRPr="0091457A">
        <w:rPr>
          <w:spacing w:val="-4"/>
          <w:sz w:val="28"/>
          <w:szCs w:val="28"/>
        </w:rPr>
        <w:t xml:space="preserve"> </w:t>
      </w:r>
      <w:r w:rsidRPr="0091457A">
        <w:rPr>
          <w:sz w:val="28"/>
          <w:szCs w:val="28"/>
        </w:rPr>
        <w:t>that</w:t>
      </w:r>
      <w:r w:rsidRPr="0091457A">
        <w:rPr>
          <w:spacing w:val="-4"/>
          <w:sz w:val="28"/>
          <w:szCs w:val="28"/>
        </w:rPr>
        <w:t xml:space="preserve"> </w:t>
      </w:r>
      <w:r w:rsidRPr="0091457A">
        <w:rPr>
          <w:sz w:val="28"/>
          <w:szCs w:val="28"/>
        </w:rPr>
        <w:t>Council</w:t>
      </w:r>
      <w:r w:rsidRPr="0091457A">
        <w:rPr>
          <w:spacing w:val="-4"/>
          <w:sz w:val="28"/>
          <w:szCs w:val="28"/>
        </w:rPr>
        <w:t xml:space="preserve"> </w:t>
      </w:r>
      <w:r w:rsidRPr="0091457A">
        <w:rPr>
          <w:sz w:val="28"/>
          <w:szCs w:val="28"/>
        </w:rPr>
        <w:t>is</w:t>
      </w:r>
      <w:r w:rsidRPr="0091457A">
        <w:rPr>
          <w:spacing w:val="-4"/>
          <w:sz w:val="28"/>
          <w:szCs w:val="28"/>
        </w:rPr>
        <w:t xml:space="preserve"> </w:t>
      </w:r>
      <w:r w:rsidRPr="0091457A">
        <w:rPr>
          <w:sz w:val="28"/>
          <w:szCs w:val="28"/>
        </w:rPr>
        <w:t>being</w:t>
      </w:r>
      <w:r w:rsidRPr="0091457A">
        <w:rPr>
          <w:spacing w:val="-4"/>
          <w:sz w:val="28"/>
          <w:szCs w:val="28"/>
        </w:rPr>
        <w:t xml:space="preserve"> </w:t>
      </w:r>
      <w:r w:rsidRPr="0091457A">
        <w:rPr>
          <w:sz w:val="28"/>
          <w:szCs w:val="28"/>
        </w:rPr>
        <w:t>responsive</w:t>
      </w:r>
      <w:r w:rsidRPr="0091457A">
        <w:rPr>
          <w:spacing w:val="-5"/>
          <w:sz w:val="28"/>
          <w:szCs w:val="28"/>
        </w:rPr>
        <w:t xml:space="preserve"> </w:t>
      </w:r>
      <w:r w:rsidRPr="0091457A">
        <w:rPr>
          <w:sz w:val="28"/>
          <w:szCs w:val="28"/>
        </w:rPr>
        <w:t>to</w:t>
      </w:r>
      <w:r w:rsidRPr="0091457A">
        <w:rPr>
          <w:spacing w:val="-4"/>
          <w:sz w:val="28"/>
          <w:szCs w:val="28"/>
        </w:rPr>
        <w:t xml:space="preserve"> </w:t>
      </w:r>
      <w:r w:rsidRPr="0091457A">
        <w:rPr>
          <w:sz w:val="28"/>
          <w:szCs w:val="28"/>
        </w:rPr>
        <w:t>community</w:t>
      </w:r>
      <w:r w:rsidRPr="0091457A">
        <w:rPr>
          <w:spacing w:val="-4"/>
          <w:sz w:val="28"/>
          <w:szCs w:val="28"/>
        </w:rPr>
        <w:t xml:space="preserve"> </w:t>
      </w:r>
      <w:r w:rsidRPr="0091457A">
        <w:rPr>
          <w:sz w:val="28"/>
          <w:szCs w:val="28"/>
        </w:rPr>
        <w:t>issues</w:t>
      </w:r>
      <w:r w:rsidRPr="0091457A">
        <w:rPr>
          <w:spacing w:val="-3"/>
          <w:sz w:val="28"/>
          <w:szCs w:val="28"/>
        </w:rPr>
        <w:t xml:space="preserve"> </w:t>
      </w:r>
      <w:r w:rsidRPr="0091457A">
        <w:rPr>
          <w:sz w:val="28"/>
          <w:szCs w:val="28"/>
        </w:rPr>
        <w:t>and concerns.</w:t>
      </w:r>
    </w:p>
    <w:p w:rsidR="00A53B07" w:rsidRPr="0091457A" w:rsidRDefault="00932A2D" w:rsidP="0091457A">
      <w:pPr>
        <w:pStyle w:val="ListParagraph"/>
        <w:numPr>
          <w:ilvl w:val="0"/>
          <w:numId w:val="2"/>
        </w:numPr>
        <w:tabs>
          <w:tab w:val="left" w:pos="2880"/>
        </w:tabs>
        <w:spacing w:before="173"/>
        <w:ind w:left="851"/>
        <w:rPr>
          <w:sz w:val="28"/>
          <w:szCs w:val="28"/>
        </w:rPr>
      </w:pPr>
      <w:r w:rsidRPr="0091457A">
        <w:rPr>
          <w:sz w:val="28"/>
          <w:szCs w:val="28"/>
        </w:rPr>
        <w:t xml:space="preserve">People with disability are better supported to </w:t>
      </w:r>
      <w:r w:rsidRPr="0091457A">
        <w:rPr>
          <w:spacing w:val="-3"/>
          <w:sz w:val="28"/>
          <w:szCs w:val="28"/>
        </w:rPr>
        <w:t xml:space="preserve">have </w:t>
      </w:r>
      <w:r w:rsidRPr="0091457A">
        <w:rPr>
          <w:sz w:val="28"/>
          <w:szCs w:val="28"/>
        </w:rPr>
        <w:t>a say in Council decision</w:t>
      </w:r>
      <w:r w:rsidRPr="0091457A">
        <w:rPr>
          <w:spacing w:val="-30"/>
          <w:sz w:val="28"/>
          <w:szCs w:val="28"/>
        </w:rPr>
        <w:t xml:space="preserve"> </w:t>
      </w:r>
      <w:r w:rsidRPr="0091457A">
        <w:rPr>
          <w:sz w:val="28"/>
          <w:szCs w:val="28"/>
        </w:rPr>
        <w:t>making.</w:t>
      </w:r>
    </w:p>
    <w:p w:rsidR="00A53B07" w:rsidRPr="0091457A" w:rsidRDefault="00A53B07" w:rsidP="0091457A">
      <w:pPr>
        <w:pStyle w:val="BodyText"/>
        <w:spacing w:before="7"/>
        <w:ind w:left="851"/>
        <w:rPr>
          <w:sz w:val="28"/>
          <w:szCs w:val="28"/>
        </w:rPr>
      </w:pPr>
    </w:p>
    <w:p w:rsidR="00A53B07" w:rsidRPr="0091457A" w:rsidRDefault="00932A2D" w:rsidP="0091457A">
      <w:pPr>
        <w:pStyle w:val="ListParagraph"/>
        <w:numPr>
          <w:ilvl w:val="0"/>
          <w:numId w:val="2"/>
        </w:numPr>
        <w:tabs>
          <w:tab w:val="left" w:pos="2880"/>
        </w:tabs>
        <w:spacing w:line="302" w:lineRule="auto"/>
        <w:ind w:left="851" w:right="682"/>
        <w:rPr>
          <w:sz w:val="28"/>
          <w:szCs w:val="28"/>
        </w:rPr>
      </w:pPr>
      <w:r w:rsidRPr="0091457A">
        <w:rPr>
          <w:sz w:val="28"/>
          <w:szCs w:val="28"/>
        </w:rPr>
        <w:t>Awareness</w:t>
      </w:r>
      <w:r w:rsidRPr="0091457A">
        <w:rPr>
          <w:spacing w:val="-5"/>
          <w:sz w:val="28"/>
          <w:szCs w:val="28"/>
        </w:rPr>
        <w:t xml:space="preserve"> </w:t>
      </w:r>
      <w:r w:rsidRPr="0091457A">
        <w:rPr>
          <w:sz w:val="28"/>
          <w:szCs w:val="28"/>
        </w:rPr>
        <w:t>and</w:t>
      </w:r>
      <w:r w:rsidRPr="0091457A">
        <w:rPr>
          <w:spacing w:val="-4"/>
          <w:sz w:val="28"/>
          <w:szCs w:val="28"/>
        </w:rPr>
        <w:t xml:space="preserve"> </w:t>
      </w:r>
      <w:r w:rsidRPr="0091457A">
        <w:rPr>
          <w:sz w:val="28"/>
          <w:szCs w:val="28"/>
        </w:rPr>
        <w:t>understanding</w:t>
      </w:r>
      <w:r w:rsidRPr="0091457A">
        <w:rPr>
          <w:spacing w:val="-4"/>
          <w:sz w:val="28"/>
          <w:szCs w:val="28"/>
        </w:rPr>
        <w:t xml:space="preserve"> </w:t>
      </w:r>
      <w:r w:rsidRPr="0091457A">
        <w:rPr>
          <w:sz w:val="28"/>
          <w:szCs w:val="28"/>
        </w:rPr>
        <w:t>of</w:t>
      </w:r>
      <w:r w:rsidRPr="0091457A">
        <w:rPr>
          <w:spacing w:val="-4"/>
          <w:sz w:val="28"/>
          <w:szCs w:val="28"/>
        </w:rPr>
        <w:t xml:space="preserve"> </w:t>
      </w:r>
      <w:r w:rsidRPr="0091457A">
        <w:rPr>
          <w:sz w:val="28"/>
          <w:szCs w:val="28"/>
        </w:rPr>
        <w:t>disability</w:t>
      </w:r>
      <w:r w:rsidRPr="0091457A">
        <w:rPr>
          <w:spacing w:val="-5"/>
          <w:sz w:val="28"/>
          <w:szCs w:val="28"/>
        </w:rPr>
        <w:t xml:space="preserve"> </w:t>
      </w:r>
      <w:r w:rsidRPr="0091457A">
        <w:rPr>
          <w:sz w:val="28"/>
          <w:szCs w:val="28"/>
        </w:rPr>
        <w:t>needs</w:t>
      </w:r>
      <w:r w:rsidRPr="0091457A">
        <w:rPr>
          <w:spacing w:val="-4"/>
          <w:sz w:val="28"/>
          <w:szCs w:val="28"/>
        </w:rPr>
        <w:t xml:space="preserve"> </w:t>
      </w:r>
      <w:r w:rsidRPr="0091457A">
        <w:rPr>
          <w:sz w:val="28"/>
          <w:szCs w:val="28"/>
        </w:rPr>
        <w:t>to</w:t>
      </w:r>
      <w:r w:rsidRPr="0091457A">
        <w:rPr>
          <w:spacing w:val="-4"/>
          <w:sz w:val="28"/>
          <w:szCs w:val="28"/>
        </w:rPr>
        <w:t xml:space="preserve"> </w:t>
      </w:r>
      <w:r w:rsidRPr="0091457A">
        <w:rPr>
          <w:sz w:val="28"/>
          <w:szCs w:val="28"/>
        </w:rPr>
        <w:t>be</w:t>
      </w:r>
      <w:r w:rsidRPr="0091457A">
        <w:rPr>
          <w:spacing w:val="-4"/>
          <w:sz w:val="28"/>
          <w:szCs w:val="28"/>
        </w:rPr>
        <w:t xml:space="preserve"> </w:t>
      </w:r>
      <w:r w:rsidRPr="0091457A">
        <w:rPr>
          <w:sz w:val="28"/>
          <w:szCs w:val="28"/>
        </w:rPr>
        <w:t>strengthened</w:t>
      </w:r>
      <w:r w:rsidRPr="0091457A">
        <w:rPr>
          <w:spacing w:val="-5"/>
          <w:sz w:val="28"/>
          <w:szCs w:val="28"/>
        </w:rPr>
        <w:t xml:space="preserve"> </w:t>
      </w:r>
      <w:r w:rsidRPr="0091457A">
        <w:rPr>
          <w:sz w:val="28"/>
          <w:szCs w:val="28"/>
        </w:rPr>
        <w:t>at</w:t>
      </w:r>
      <w:r w:rsidRPr="0091457A">
        <w:rPr>
          <w:spacing w:val="-4"/>
          <w:sz w:val="28"/>
          <w:szCs w:val="28"/>
        </w:rPr>
        <w:t xml:space="preserve"> </w:t>
      </w:r>
      <w:r w:rsidRPr="0091457A">
        <w:rPr>
          <w:sz w:val="28"/>
          <w:szCs w:val="28"/>
        </w:rPr>
        <w:t>a</w:t>
      </w:r>
      <w:r w:rsidRPr="0091457A">
        <w:rPr>
          <w:spacing w:val="-4"/>
          <w:sz w:val="28"/>
          <w:szCs w:val="28"/>
        </w:rPr>
        <w:t xml:space="preserve"> </w:t>
      </w:r>
      <w:r w:rsidRPr="0091457A">
        <w:rPr>
          <w:sz w:val="28"/>
          <w:szCs w:val="28"/>
        </w:rPr>
        <w:t>Council level and community</w:t>
      </w:r>
      <w:r w:rsidRPr="0091457A">
        <w:rPr>
          <w:spacing w:val="-3"/>
          <w:sz w:val="28"/>
          <w:szCs w:val="28"/>
        </w:rPr>
        <w:t xml:space="preserve"> level.</w:t>
      </w:r>
    </w:p>
    <w:p w:rsidR="00A53B07" w:rsidRPr="0091457A" w:rsidRDefault="00932A2D" w:rsidP="0091457A">
      <w:pPr>
        <w:pStyle w:val="ListParagraph"/>
        <w:numPr>
          <w:ilvl w:val="0"/>
          <w:numId w:val="2"/>
        </w:numPr>
        <w:tabs>
          <w:tab w:val="left" w:pos="2880"/>
        </w:tabs>
        <w:spacing w:before="172" w:line="302" w:lineRule="auto"/>
        <w:ind w:left="851" w:right="1231"/>
        <w:rPr>
          <w:sz w:val="28"/>
          <w:szCs w:val="28"/>
        </w:rPr>
      </w:pPr>
      <w:r w:rsidRPr="0091457A">
        <w:rPr>
          <w:sz w:val="28"/>
          <w:szCs w:val="28"/>
        </w:rPr>
        <w:t xml:space="preserve">The Access and Social Inclusion Advisory Group and Council’s Access and Inclusion Coordinator are highly valued </w:t>
      </w:r>
      <w:r w:rsidRPr="0091457A">
        <w:rPr>
          <w:spacing w:val="-3"/>
          <w:sz w:val="28"/>
          <w:szCs w:val="28"/>
        </w:rPr>
        <w:t xml:space="preserve">by </w:t>
      </w:r>
      <w:r w:rsidRPr="0091457A">
        <w:rPr>
          <w:sz w:val="28"/>
          <w:szCs w:val="28"/>
        </w:rPr>
        <w:t>our</w:t>
      </w:r>
      <w:r w:rsidRPr="0091457A">
        <w:rPr>
          <w:spacing w:val="-8"/>
          <w:sz w:val="28"/>
          <w:szCs w:val="28"/>
        </w:rPr>
        <w:t xml:space="preserve"> </w:t>
      </w:r>
      <w:r w:rsidRPr="0091457A">
        <w:rPr>
          <w:sz w:val="28"/>
          <w:szCs w:val="28"/>
        </w:rPr>
        <w:t>community.</w:t>
      </w:r>
    </w:p>
    <w:p w:rsidR="00A53B07" w:rsidRDefault="00A53B07" w:rsidP="0091457A">
      <w:pPr>
        <w:pStyle w:val="BodyText"/>
        <w:spacing w:before="6"/>
        <w:ind w:left="851"/>
        <w:rPr>
          <w:sz w:val="28"/>
          <w:szCs w:val="28"/>
        </w:rPr>
      </w:pPr>
    </w:p>
    <w:p w:rsidR="00584FF1" w:rsidRDefault="00584FF1" w:rsidP="0091457A">
      <w:pPr>
        <w:pStyle w:val="BodyText"/>
        <w:spacing w:before="6"/>
        <w:ind w:left="851"/>
        <w:rPr>
          <w:sz w:val="28"/>
          <w:szCs w:val="28"/>
        </w:rPr>
      </w:pPr>
    </w:p>
    <w:p w:rsidR="00584FF1" w:rsidRDefault="00584FF1" w:rsidP="0091457A">
      <w:pPr>
        <w:pStyle w:val="BodyText"/>
        <w:spacing w:before="6"/>
        <w:ind w:left="851"/>
        <w:rPr>
          <w:sz w:val="28"/>
          <w:szCs w:val="28"/>
        </w:rPr>
      </w:pPr>
    </w:p>
    <w:p w:rsidR="00584FF1" w:rsidRDefault="00584FF1" w:rsidP="0091457A">
      <w:pPr>
        <w:pStyle w:val="BodyText"/>
        <w:spacing w:before="6"/>
        <w:ind w:left="851"/>
        <w:rPr>
          <w:sz w:val="28"/>
          <w:szCs w:val="28"/>
        </w:rPr>
      </w:pPr>
    </w:p>
    <w:p w:rsidR="00584FF1" w:rsidRDefault="00584FF1" w:rsidP="0091457A">
      <w:pPr>
        <w:pStyle w:val="BodyText"/>
        <w:spacing w:before="6"/>
        <w:ind w:left="851"/>
        <w:rPr>
          <w:sz w:val="28"/>
          <w:szCs w:val="28"/>
        </w:rPr>
      </w:pPr>
    </w:p>
    <w:p w:rsidR="00584FF1" w:rsidRDefault="00584FF1" w:rsidP="0091457A">
      <w:pPr>
        <w:pStyle w:val="BodyText"/>
        <w:spacing w:before="6"/>
        <w:ind w:left="851"/>
        <w:rPr>
          <w:sz w:val="28"/>
          <w:szCs w:val="28"/>
        </w:rPr>
      </w:pPr>
    </w:p>
    <w:p w:rsidR="00584FF1" w:rsidRDefault="00584FF1" w:rsidP="0091457A">
      <w:pPr>
        <w:pStyle w:val="BodyText"/>
        <w:spacing w:before="6"/>
        <w:ind w:left="851"/>
        <w:rPr>
          <w:sz w:val="28"/>
          <w:szCs w:val="28"/>
        </w:rPr>
      </w:pPr>
    </w:p>
    <w:p w:rsidR="00584FF1" w:rsidRDefault="00584FF1" w:rsidP="0091457A">
      <w:pPr>
        <w:pStyle w:val="BodyText"/>
        <w:spacing w:before="6"/>
        <w:ind w:left="851"/>
        <w:rPr>
          <w:sz w:val="28"/>
          <w:szCs w:val="28"/>
        </w:rPr>
      </w:pPr>
    </w:p>
    <w:p w:rsidR="00584FF1" w:rsidRPr="0091457A" w:rsidRDefault="00584FF1" w:rsidP="0091457A">
      <w:pPr>
        <w:pStyle w:val="BodyText"/>
        <w:spacing w:before="6"/>
        <w:ind w:left="851"/>
        <w:rPr>
          <w:sz w:val="28"/>
          <w:szCs w:val="28"/>
        </w:rPr>
      </w:pPr>
    </w:p>
    <w:p w:rsidR="00A53B07" w:rsidRPr="0091457A" w:rsidRDefault="00932A2D" w:rsidP="0091457A">
      <w:pPr>
        <w:pStyle w:val="Heading3"/>
        <w:ind w:left="851"/>
        <w:rPr>
          <w:sz w:val="28"/>
          <w:szCs w:val="28"/>
        </w:rPr>
      </w:pPr>
      <w:r w:rsidRPr="0091457A">
        <w:rPr>
          <w:sz w:val="28"/>
          <w:szCs w:val="28"/>
        </w:rPr>
        <w:t>Targets</w:t>
      </w:r>
    </w:p>
    <w:p w:rsidR="00A53B07" w:rsidRPr="0091457A" w:rsidRDefault="00932A2D" w:rsidP="0091457A">
      <w:pPr>
        <w:pStyle w:val="ListParagraph"/>
        <w:numPr>
          <w:ilvl w:val="0"/>
          <w:numId w:val="2"/>
        </w:numPr>
        <w:tabs>
          <w:tab w:val="left" w:pos="2880"/>
        </w:tabs>
        <w:spacing w:before="233" w:line="302" w:lineRule="auto"/>
        <w:ind w:left="851" w:right="716"/>
        <w:rPr>
          <w:sz w:val="28"/>
          <w:szCs w:val="28"/>
        </w:rPr>
      </w:pPr>
      <w:r w:rsidRPr="0091457A">
        <w:rPr>
          <w:sz w:val="28"/>
          <w:szCs w:val="28"/>
        </w:rPr>
        <w:t>Hold</w:t>
      </w:r>
      <w:r w:rsidRPr="0091457A">
        <w:rPr>
          <w:spacing w:val="-4"/>
          <w:sz w:val="28"/>
          <w:szCs w:val="28"/>
        </w:rPr>
        <w:t xml:space="preserve"> </w:t>
      </w:r>
      <w:r w:rsidRPr="0091457A">
        <w:rPr>
          <w:sz w:val="28"/>
          <w:szCs w:val="28"/>
        </w:rPr>
        <w:t>a</w:t>
      </w:r>
      <w:r w:rsidRPr="0091457A">
        <w:rPr>
          <w:spacing w:val="-4"/>
          <w:sz w:val="28"/>
          <w:szCs w:val="28"/>
        </w:rPr>
        <w:t xml:space="preserve"> </w:t>
      </w:r>
      <w:r w:rsidRPr="0091457A">
        <w:rPr>
          <w:sz w:val="28"/>
          <w:szCs w:val="28"/>
        </w:rPr>
        <w:t>minimum</w:t>
      </w:r>
      <w:r w:rsidRPr="0091457A">
        <w:rPr>
          <w:spacing w:val="-3"/>
          <w:sz w:val="28"/>
          <w:szCs w:val="28"/>
        </w:rPr>
        <w:t xml:space="preserve"> </w:t>
      </w:r>
      <w:r w:rsidRPr="0091457A">
        <w:rPr>
          <w:sz w:val="28"/>
          <w:szCs w:val="28"/>
        </w:rPr>
        <w:t>of</w:t>
      </w:r>
      <w:r w:rsidRPr="0091457A">
        <w:rPr>
          <w:spacing w:val="-3"/>
          <w:sz w:val="28"/>
          <w:szCs w:val="28"/>
        </w:rPr>
        <w:t xml:space="preserve"> </w:t>
      </w:r>
      <w:r w:rsidRPr="0091457A">
        <w:rPr>
          <w:sz w:val="28"/>
          <w:szCs w:val="28"/>
        </w:rPr>
        <w:t>6</w:t>
      </w:r>
      <w:r w:rsidRPr="0091457A">
        <w:rPr>
          <w:spacing w:val="-3"/>
          <w:sz w:val="28"/>
          <w:szCs w:val="28"/>
        </w:rPr>
        <w:t xml:space="preserve"> </w:t>
      </w:r>
      <w:r w:rsidRPr="0091457A">
        <w:rPr>
          <w:sz w:val="28"/>
          <w:szCs w:val="28"/>
        </w:rPr>
        <w:t>meetings</w:t>
      </w:r>
      <w:r w:rsidRPr="0091457A">
        <w:rPr>
          <w:spacing w:val="-3"/>
          <w:sz w:val="28"/>
          <w:szCs w:val="28"/>
        </w:rPr>
        <w:t xml:space="preserve"> </w:t>
      </w:r>
      <w:r w:rsidRPr="0091457A">
        <w:rPr>
          <w:sz w:val="28"/>
          <w:szCs w:val="28"/>
        </w:rPr>
        <w:t>or</w:t>
      </w:r>
      <w:r w:rsidRPr="0091457A">
        <w:rPr>
          <w:spacing w:val="-3"/>
          <w:sz w:val="28"/>
          <w:szCs w:val="28"/>
        </w:rPr>
        <w:t xml:space="preserve"> </w:t>
      </w:r>
      <w:r w:rsidRPr="0091457A">
        <w:rPr>
          <w:sz w:val="28"/>
          <w:szCs w:val="28"/>
        </w:rPr>
        <w:t>workshops</w:t>
      </w:r>
      <w:r w:rsidRPr="0091457A">
        <w:rPr>
          <w:spacing w:val="-3"/>
          <w:sz w:val="28"/>
          <w:szCs w:val="28"/>
        </w:rPr>
        <w:t xml:space="preserve"> </w:t>
      </w:r>
      <w:r w:rsidRPr="0091457A">
        <w:rPr>
          <w:sz w:val="28"/>
          <w:szCs w:val="28"/>
        </w:rPr>
        <w:t>with</w:t>
      </w:r>
      <w:r w:rsidRPr="0091457A">
        <w:rPr>
          <w:spacing w:val="-4"/>
          <w:sz w:val="28"/>
          <w:szCs w:val="28"/>
        </w:rPr>
        <w:t xml:space="preserve"> </w:t>
      </w:r>
      <w:r w:rsidRPr="0091457A">
        <w:rPr>
          <w:sz w:val="28"/>
          <w:szCs w:val="28"/>
        </w:rPr>
        <w:t>people</w:t>
      </w:r>
      <w:r w:rsidRPr="0091457A">
        <w:rPr>
          <w:spacing w:val="-3"/>
          <w:sz w:val="28"/>
          <w:szCs w:val="28"/>
        </w:rPr>
        <w:t xml:space="preserve"> </w:t>
      </w:r>
      <w:r w:rsidRPr="0091457A">
        <w:rPr>
          <w:sz w:val="28"/>
          <w:szCs w:val="28"/>
        </w:rPr>
        <w:t>with</w:t>
      </w:r>
      <w:r w:rsidRPr="0091457A">
        <w:rPr>
          <w:spacing w:val="-4"/>
          <w:sz w:val="28"/>
          <w:szCs w:val="28"/>
        </w:rPr>
        <w:t xml:space="preserve"> </w:t>
      </w:r>
      <w:r w:rsidRPr="0091457A">
        <w:rPr>
          <w:sz w:val="28"/>
          <w:szCs w:val="28"/>
        </w:rPr>
        <w:t>lived</w:t>
      </w:r>
      <w:r w:rsidRPr="0091457A">
        <w:rPr>
          <w:spacing w:val="-4"/>
          <w:sz w:val="28"/>
          <w:szCs w:val="28"/>
        </w:rPr>
        <w:t xml:space="preserve"> </w:t>
      </w:r>
      <w:r w:rsidRPr="0091457A">
        <w:rPr>
          <w:sz w:val="28"/>
          <w:szCs w:val="28"/>
        </w:rPr>
        <w:t>experience</w:t>
      </w:r>
      <w:r w:rsidRPr="0091457A">
        <w:rPr>
          <w:spacing w:val="-4"/>
          <w:sz w:val="28"/>
          <w:szCs w:val="28"/>
        </w:rPr>
        <w:t xml:space="preserve"> </w:t>
      </w:r>
      <w:r w:rsidRPr="0091457A">
        <w:rPr>
          <w:sz w:val="28"/>
          <w:szCs w:val="28"/>
        </w:rPr>
        <w:t>of disability to discuss local issues and provide advice to Council per</w:t>
      </w:r>
      <w:r w:rsidRPr="0091457A">
        <w:rPr>
          <w:spacing w:val="-17"/>
          <w:sz w:val="28"/>
          <w:szCs w:val="28"/>
        </w:rPr>
        <w:t xml:space="preserve"> </w:t>
      </w:r>
      <w:r w:rsidRPr="0091457A">
        <w:rPr>
          <w:spacing w:val="-5"/>
          <w:sz w:val="28"/>
          <w:szCs w:val="28"/>
        </w:rPr>
        <w:t>year.</w:t>
      </w:r>
    </w:p>
    <w:p w:rsidR="00A53B07" w:rsidRPr="0091457A" w:rsidRDefault="00932A2D" w:rsidP="0091457A">
      <w:pPr>
        <w:pStyle w:val="ListParagraph"/>
        <w:numPr>
          <w:ilvl w:val="0"/>
          <w:numId w:val="2"/>
        </w:numPr>
        <w:tabs>
          <w:tab w:val="left" w:pos="2880"/>
        </w:tabs>
        <w:spacing w:before="173" w:line="302" w:lineRule="auto"/>
        <w:ind w:left="851" w:right="435"/>
        <w:rPr>
          <w:sz w:val="28"/>
          <w:szCs w:val="28"/>
        </w:rPr>
      </w:pPr>
      <w:r w:rsidRPr="0091457A">
        <w:rPr>
          <w:sz w:val="28"/>
          <w:szCs w:val="28"/>
        </w:rPr>
        <w:t xml:space="preserve">Provide information to disability service providers and community groups about how to nominate for Council and/or </w:t>
      </w:r>
      <w:r w:rsidRPr="0091457A">
        <w:rPr>
          <w:spacing w:val="-3"/>
          <w:sz w:val="28"/>
          <w:szCs w:val="28"/>
        </w:rPr>
        <w:t xml:space="preserve">vote </w:t>
      </w:r>
      <w:r w:rsidRPr="0091457A">
        <w:rPr>
          <w:sz w:val="28"/>
          <w:szCs w:val="28"/>
        </w:rPr>
        <w:t>in the 2022 Local Government</w:t>
      </w:r>
      <w:r w:rsidRPr="0091457A">
        <w:rPr>
          <w:spacing w:val="-22"/>
          <w:sz w:val="28"/>
          <w:szCs w:val="28"/>
        </w:rPr>
        <w:t xml:space="preserve"> </w:t>
      </w:r>
      <w:r w:rsidRPr="0091457A">
        <w:rPr>
          <w:sz w:val="28"/>
          <w:szCs w:val="28"/>
        </w:rPr>
        <w:t>elections.</w:t>
      </w:r>
    </w:p>
    <w:p w:rsidR="00A53B07" w:rsidRPr="0091457A" w:rsidRDefault="00932A2D" w:rsidP="0091457A">
      <w:pPr>
        <w:pStyle w:val="ListParagraph"/>
        <w:numPr>
          <w:ilvl w:val="0"/>
          <w:numId w:val="2"/>
        </w:numPr>
        <w:tabs>
          <w:tab w:val="left" w:pos="2880"/>
        </w:tabs>
        <w:spacing w:before="172" w:line="302" w:lineRule="auto"/>
        <w:ind w:left="851" w:right="605"/>
        <w:rPr>
          <w:sz w:val="28"/>
          <w:szCs w:val="28"/>
        </w:rPr>
      </w:pPr>
      <w:r w:rsidRPr="0091457A">
        <w:rPr>
          <w:sz w:val="28"/>
          <w:szCs w:val="28"/>
        </w:rPr>
        <w:t xml:space="preserve">Establish an Access and Inclusion Register </w:t>
      </w:r>
      <w:r w:rsidRPr="0091457A">
        <w:rPr>
          <w:spacing w:val="-6"/>
          <w:sz w:val="28"/>
          <w:szCs w:val="28"/>
        </w:rPr>
        <w:t xml:space="preserve">(a </w:t>
      </w:r>
      <w:r w:rsidRPr="0091457A">
        <w:rPr>
          <w:sz w:val="28"/>
          <w:szCs w:val="28"/>
        </w:rPr>
        <w:t xml:space="preserve">list of service providers and people with disability who are interested in Council programs, </w:t>
      </w:r>
      <w:r w:rsidRPr="0091457A">
        <w:rPr>
          <w:spacing w:val="-3"/>
          <w:sz w:val="28"/>
          <w:szCs w:val="28"/>
        </w:rPr>
        <w:t xml:space="preserve">events </w:t>
      </w:r>
      <w:r w:rsidRPr="0091457A">
        <w:rPr>
          <w:sz w:val="28"/>
          <w:szCs w:val="28"/>
        </w:rPr>
        <w:t>and consultation activities).</w:t>
      </w:r>
    </w:p>
    <w:p w:rsidR="00A53B07" w:rsidRPr="00D40C78" w:rsidRDefault="00A53B07">
      <w:pPr>
        <w:spacing w:line="302" w:lineRule="auto"/>
        <w:sectPr w:rsidR="00A53B07" w:rsidRPr="00D40C78">
          <w:pgSz w:w="11910" w:h="16840"/>
          <w:pgMar w:top="500" w:right="460" w:bottom="980" w:left="0" w:header="0" w:footer="786" w:gutter="0"/>
          <w:cols w:space="720"/>
        </w:sect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spacing w:before="10"/>
        <w:rPr>
          <w:sz w:val="16"/>
        </w:rPr>
      </w:pPr>
    </w:p>
    <w:p w:rsidR="00A53B07" w:rsidRPr="0091457A" w:rsidRDefault="00932A2D" w:rsidP="00D57BA6">
      <w:pPr>
        <w:pStyle w:val="Heading3"/>
        <w:spacing w:before="92"/>
        <w:ind w:left="851"/>
        <w:rPr>
          <w:sz w:val="28"/>
          <w:szCs w:val="28"/>
        </w:rPr>
      </w:pPr>
      <w:r w:rsidRPr="0091457A">
        <w:rPr>
          <w:sz w:val="28"/>
          <w:szCs w:val="28"/>
        </w:rPr>
        <w:t>Actions</w:t>
      </w:r>
    </w:p>
    <w:p w:rsidR="00A53B07" w:rsidRPr="00D40C78" w:rsidRDefault="00A53B07">
      <w:pPr>
        <w:pStyle w:val="BodyText"/>
        <w:spacing w:before="8"/>
        <w:rPr>
          <w:b/>
          <w:sz w:val="21"/>
        </w:rPr>
      </w:pPr>
    </w:p>
    <w:tbl>
      <w:tblPr>
        <w:tblW w:w="0" w:type="auto"/>
        <w:tblInd w:w="857" w:type="dxa"/>
        <w:tblLayout w:type="fixed"/>
        <w:tblCellMar>
          <w:left w:w="0" w:type="dxa"/>
          <w:right w:w="0" w:type="dxa"/>
        </w:tblCellMar>
        <w:tblLook w:val="01E0" w:firstRow="1" w:lastRow="1" w:firstColumn="1" w:lastColumn="1" w:noHBand="0" w:noVBand="0"/>
      </w:tblPr>
      <w:tblGrid>
        <w:gridCol w:w="700"/>
        <w:gridCol w:w="4680"/>
        <w:gridCol w:w="1789"/>
        <w:gridCol w:w="1215"/>
        <w:gridCol w:w="2099"/>
      </w:tblGrid>
      <w:tr w:rsidR="00D40C78" w:rsidRPr="00584FF1" w:rsidTr="00584FF1">
        <w:trPr>
          <w:trHeight w:val="699"/>
        </w:trPr>
        <w:tc>
          <w:tcPr>
            <w:tcW w:w="700" w:type="dxa"/>
            <w:tcBorders>
              <w:top w:val="single" w:sz="2" w:space="0" w:color="55565A"/>
              <w:bottom w:val="single" w:sz="2" w:space="0" w:color="55565A"/>
            </w:tcBorders>
          </w:tcPr>
          <w:p w:rsidR="00A53B07" w:rsidRPr="00584FF1" w:rsidRDefault="00A53B07">
            <w:pPr>
              <w:pStyle w:val="TableParagraph"/>
              <w:spacing w:before="0"/>
              <w:ind w:left="0"/>
              <w:rPr>
                <w:rFonts w:ascii="Times New Roman"/>
                <w:sz w:val="24"/>
                <w:szCs w:val="24"/>
              </w:rPr>
            </w:pPr>
          </w:p>
        </w:tc>
        <w:tc>
          <w:tcPr>
            <w:tcW w:w="4680" w:type="dxa"/>
            <w:tcBorders>
              <w:top w:val="single" w:sz="2" w:space="0" w:color="55565A"/>
              <w:bottom w:val="single" w:sz="2" w:space="0" w:color="55565A"/>
            </w:tcBorders>
          </w:tcPr>
          <w:p w:rsidR="00A53B07" w:rsidRPr="00584FF1" w:rsidRDefault="00932A2D">
            <w:pPr>
              <w:pStyle w:val="TableParagraph"/>
              <w:ind w:left="333"/>
              <w:rPr>
                <w:b/>
                <w:sz w:val="24"/>
                <w:szCs w:val="24"/>
              </w:rPr>
            </w:pPr>
            <w:r w:rsidRPr="00584FF1">
              <w:rPr>
                <w:b/>
                <w:sz w:val="24"/>
                <w:szCs w:val="24"/>
              </w:rPr>
              <w:t>Action</w:t>
            </w:r>
          </w:p>
        </w:tc>
        <w:tc>
          <w:tcPr>
            <w:tcW w:w="1789" w:type="dxa"/>
            <w:tcBorders>
              <w:top w:val="single" w:sz="2" w:space="0" w:color="55565A"/>
              <w:bottom w:val="single" w:sz="2" w:space="0" w:color="55565A"/>
            </w:tcBorders>
          </w:tcPr>
          <w:p w:rsidR="00A53B07" w:rsidRPr="00584FF1" w:rsidRDefault="00932A2D">
            <w:pPr>
              <w:pStyle w:val="TableParagraph"/>
              <w:spacing w:before="15" w:line="320" w:lineRule="exact"/>
              <w:ind w:left="91" w:right="116"/>
              <w:rPr>
                <w:b/>
                <w:sz w:val="24"/>
                <w:szCs w:val="24"/>
              </w:rPr>
            </w:pPr>
            <w:r w:rsidRPr="00584FF1">
              <w:rPr>
                <w:b/>
                <w:sz w:val="24"/>
                <w:szCs w:val="24"/>
              </w:rPr>
              <w:t>Lead responsibility</w:t>
            </w:r>
          </w:p>
        </w:tc>
        <w:tc>
          <w:tcPr>
            <w:tcW w:w="1215" w:type="dxa"/>
            <w:tcBorders>
              <w:top w:val="single" w:sz="2" w:space="0" w:color="55565A"/>
              <w:bottom w:val="single" w:sz="2" w:space="0" w:color="55565A"/>
            </w:tcBorders>
          </w:tcPr>
          <w:p w:rsidR="00A53B07" w:rsidRPr="00584FF1" w:rsidRDefault="00932A2D">
            <w:pPr>
              <w:pStyle w:val="TableParagraph"/>
              <w:ind w:left="120"/>
              <w:rPr>
                <w:b/>
                <w:sz w:val="24"/>
                <w:szCs w:val="24"/>
              </w:rPr>
            </w:pPr>
            <w:r w:rsidRPr="00584FF1">
              <w:rPr>
                <w:b/>
                <w:sz w:val="24"/>
                <w:szCs w:val="24"/>
              </w:rPr>
              <w:t>Timing</w:t>
            </w:r>
          </w:p>
        </w:tc>
        <w:tc>
          <w:tcPr>
            <w:tcW w:w="2099" w:type="dxa"/>
            <w:tcBorders>
              <w:top w:val="single" w:sz="2" w:space="0" w:color="55565A"/>
              <w:bottom w:val="single" w:sz="2" w:space="0" w:color="55565A"/>
            </w:tcBorders>
          </w:tcPr>
          <w:p w:rsidR="00A53B07" w:rsidRPr="00584FF1" w:rsidRDefault="00932A2D">
            <w:pPr>
              <w:pStyle w:val="TableParagraph"/>
              <w:spacing w:before="15" w:line="320" w:lineRule="exact"/>
              <w:ind w:left="152" w:right="237"/>
              <w:rPr>
                <w:b/>
                <w:sz w:val="24"/>
                <w:szCs w:val="24"/>
              </w:rPr>
            </w:pPr>
            <w:r w:rsidRPr="00584FF1">
              <w:rPr>
                <w:b/>
                <w:sz w:val="24"/>
                <w:szCs w:val="24"/>
              </w:rPr>
              <w:t>Resource Requirements</w:t>
            </w:r>
          </w:p>
        </w:tc>
      </w:tr>
      <w:tr w:rsidR="00D40C78" w:rsidRPr="00584FF1" w:rsidTr="00584FF1">
        <w:trPr>
          <w:trHeight w:val="396"/>
        </w:trPr>
        <w:tc>
          <w:tcPr>
            <w:tcW w:w="10483" w:type="dxa"/>
            <w:gridSpan w:val="5"/>
            <w:shd w:val="clear" w:color="auto" w:fill="55565A"/>
          </w:tcPr>
          <w:p w:rsidR="00A53B07" w:rsidRPr="00584FF1" w:rsidRDefault="00932A2D">
            <w:pPr>
              <w:pStyle w:val="TableParagraph"/>
              <w:spacing w:before="72"/>
              <w:rPr>
                <w:b/>
                <w:color w:val="FFFFFF" w:themeColor="background1"/>
                <w:sz w:val="28"/>
                <w:szCs w:val="28"/>
              </w:rPr>
            </w:pPr>
            <w:r w:rsidRPr="00584FF1">
              <w:rPr>
                <w:b/>
                <w:color w:val="FFFFFF" w:themeColor="background1"/>
                <w:sz w:val="28"/>
                <w:szCs w:val="28"/>
              </w:rPr>
              <w:t>State Priority 4: Participation in decision-making</w:t>
            </w:r>
          </w:p>
        </w:tc>
      </w:tr>
      <w:tr w:rsidR="00D40C78" w:rsidRPr="00D40C78" w:rsidTr="00584FF1">
        <w:trPr>
          <w:trHeight w:val="1344"/>
        </w:trPr>
        <w:tc>
          <w:tcPr>
            <w:tcW w:w="700" w:type="dxa"/>
            <w:tcBorders>
              <w:bottom w:val="single" w:sz="2" w:space="0" w:color="55565A"/>
            </w:tcBorders>
            <w:shd w:val="clear" w:color="auto" w:fill="auto"/>
          </w:tcPr>
          <w:p w:rsidR="00A53B07" w:rsidRPr="00584FF1" w:rsidRDefault="00932A2D">
            <w:pPr>
              <w:pStyle w:val="TableParagraph"/>
              <w:spacing w:before="67"/>
              <w:rPr>
                <w:sz w:val="28"/>
                <w:szCs w:val="28"/>
              </w:rPr>
            </w:pPr>
            <w:r w:rsidRPr="00584FF1">
              <w:rPr>
                <w:sz w:val="28"/>
                <w:szCs w:val="28"/>
              </w:rPr>
              <w:t>4.1</w:t>
            </w:r>
          </w:p>
        </w:tc>
        <w:tc>
          <w:tcPr>
            <w:tcW w:w="4680" w:type="dxa"/>
            <w:tcBorders>
              <w:bottom w:val="single" w:sz="2" w:space="0" w:color="55565A"/>
            </w:tcBorders>
            <w:shd w:val="clear" w:color="auto" w:fill="auto"/>
          </w:tcPr>
          <w:p w:rsidR="00A53B07" w:rsidRPr="00584FF1" w:rsidRDefault="00932A2D">
            <w:pPr>
              <w:pStyle w:val="TableParagraph"/>
              <w:spacing w:before="0" w:line="320" w:lineRule="atLeast"/>
              <w:ind w:left="333" w:right="312"/>
              <w:rPr>
                <w:sz w:val="28"/>
                <w:szCs w:val="28"/>
              </w:rPr>
            </w:pPr>
            <w:r w:rsidRPr="00584FF1">
              <w:rPr>
                <w:sz w:val="28"/>
                <w:szCs w:val="28"/>
              </w:rPr>
              <w:t>Actively promote the Disability Coordinator as the primary contact point (internally and in the community) for matters relating to accessibility and inclusion</w:t>
            </w:r>
          </w:p>
        </w:tc>
        <w:tc>
          <w:tcPr>
            <w:tcW w:w="1789" w:type="dxa"/>
            <w:tcBorders>
              <w:bottom w:val="single" w:sz="2" w:space="0" w:color="55565A"/>
            </w:tcBorders>
            <w:shd w:val="clear" w:color="auto" w:fill="auto"/>
          </w:tcPr>
          <w:p w:rsidR="00A53B07" w:rsidRPr="00584FF1" w:rsidRDefault="00932A2D">
            <w:pPr>
              <w:pStyle w:val="TableParagraph"/>
              <w:spacing w:before="0" w:line="320" w:lineRule="atLeast"/>
              <w:ind w:left="91" w:right="192"/>
              <w:rPr>
                <w:sz w:val="24"/>
                <w:szCs w:val="24"/>
              </w:rPr>
            </w:pPr>
            <w:r w:rsidRPr="00584FF1">
              <w:rPr>
                <w:sz w:val="24"/>
                <w:szCs w:val="24"/>
              </w:rPr>
              <w:t>Engagement &amp; Insights/ Community Inclusion</w:t>
            </w:r>
          </w:p>
        </w:tc>
        <w:tc>
          <w:tcPr>
            <w:tcW w:w="1215" w:type="dxa"/>
            <w:tcBorders>
              <w:bottom w:val="single" w:sz="2" w:space="0" w:color="55565A"/>
            </w:tcBorders>
            <w:shd w:val="clear" w:color="auto" w:fill="auto"/>
          </w:tcPr>
          <w:p w:rsidR="00A53B07" w:rsidRPr="00584FF1" w:rsidRDefault="00932A2D">
            <w:pPr>
              <w:pStyle w:val="TableParagraph"/>
              <w:spacing w:before="67"/>
              <w:ind w:left="120"/>
              <w:rPr>
                <w:sz w:val="24"/>
                <w:szCs w:val="24"/>
              </w:rPr>
            </w:pPr>
            <w:r w:rsidRPr="00584FF1">
              <w:rPr>
                <w:sz w:val="24"/>
                <w:szCs w:val="24"/>
              </w:rPr>
              <w:t>Ongoing</w:t>
            </w:r>
          </w:p>
        </w:tc>
        <w:tc>
          <w:tcPr>
            <w:tcW w:w="2099" w:type="dxa"/>
            <w:tcBorders>
              <w:bottom w:val="single" w:sz="2" w:space="0" w:color="55565A"/>
            </w:tcBorders>
            <w:shd w:val="clear" w:color="auto" w:fill="auto"/>
          </w:tcPr>
          <w:p w:rsidR="00A53B07" w:rsidRPr="00584FF1" w:rsidRDefault="00932A2D">
            <w:pPr>
              <w:pStyle w:val="TableParagraph"/>
              <w:spacing w:before="67"/>
              <w:ind w:left="152"/>
              <w:rPr>
                <w:sz w:val="24"/>
                <w:szCs w:val="24"/>
              </w:rPr>
            </w:pPr>
            <w:r w:rsidRPr="00584FF1">
              <w:rPr>
                <w:sz w:val="24"/>
                <w:szCs w:val="24"/>
              </w:rPr>
              <w:t>Existing</w:t>
            </w:r>
          </w:p>
        </w:tc>
      </w:tr>
      <w:tr w:rsidR="00D40C78" w:rsidRPr="00D40C78" w:rsidTr="00584FF1">
        <w:trPr>
          <w:trHeight w:val="1339"/>
        </w:trPr>
        <w:tc>
          <w:tcPr>
            <w:tcW w:w="700" w:type="dxa"/>
            <w:tcBorders>
              <w:top w:val="single" w:sz="2" w:space="0" w:color="55565A"/>
              <w:bottom w:val="single" w:sz="2" w:space="0" w:color="55565A"/>
            </w:tcBorders>
            <w:shd w:val="clear" w:color="auto" w:fill="auto"/>
          </w:tcPr>
          <w:p w:rsidR="00A53B07" w:rsidRPr="00584FF1" w:rsidRDefault="00932A2D">
            <w:pPr>
              <w:pStyle w:val="TableParagraph"/>
              <w:rPr>
                <w:sz w:val="28"/>
                <w:szCs w:val="28"/>
              </w:rPr>
            </w:pPr>
            <w:r w:rsidRPr="00584FF1">
              <w:rPr>
                <w:sz w:val="28"/>
                <w:szCs w:val="28"/>
              </w:rPr>
              <w:t>4.2</w:t>
            </w:r>
          </w:p>
        </w:tc>
        <w:tc>
          <w:tcPr>
            <w:tcW w:w="4680" w:type="dxa"/>
            <w:tcBorders>
              <w:top w:val="single" w:sz="2" w:space="0" w:color="55565A"/>
              <w:bottom w:val="single" w:sz="2" w:space="0" w:color="55565A"/>
            </w:tcBorders>
            <w:shd w:val="clear" w:color="auto" w:fill="auto"/>
          </w:tcPr>
          <w:p w:rsidR="00A53B07" w:rsidRPr="00584FF1" w:rsidRDefault="00932A2D">
            <w:pPr>
              <w:pStyle w:val="TableParagraph"/>
              <w:spacing w:before="15" w:line="320" w:lineRule="exact"/>
              <w:ind w:left="333" w:right="58"/>
              <w:rPr>
                <w:sz w:val="28"/>
                <w:szCs w:val="28"/>
              </w:rPr>
            </w:pPr>
            <w:r w:rsidRPr="00584FF1">
              <w:rPr>
                <w:sz w:val="28"/>
                <w:szCs w:val="28"/>
              </w:rPr>
              <w:t>Provide information to disability service providers, community and advocacy groups about how to nominate for Council and/or vote in the 2022 Local Government elections</w:t>
            </w:r>
            <w:r w:rsidR="00584FF1">
              <w:rPr>
                <w:sz w:val="28"/>
                <w:szCs w:val="28"/>
              </w:rPr>
              <w:t xml:space="preserve"> </w:t>
            </w:r>
          </w:p>
        </w:tc>
        <w:tc>
          <w:tcPr>
            <w:tcW w:w="1789" w:type="dxa"/>
            <w:tcBorders>
              <w:top w:val="single" w:sz="2" w:space="0" w:color="55565A"/>
              <w:bottom w:val="single" w:sz="2" w:space="0" w:color="55565A"/>
            </w:tcBorders>
            <w:shd w:val="clear" w:color="auto" w:fill="auto"/>
          </w:tcPr>
          <w:p w:rsidR="00A53B07" w:rsidRPr="00584FF1" w:rsidRDefault="00932A2D">
            <w:pPr>
              <w:pStyle w:val="TableParagraph"/>
              <w:spacing w:line="302" w:lineRule="auto"/>
              <w:ind w:left="91" w:right="434"/>
              <w:rPr>
                <w:sz w:val="24"/>
                <w:szCs w:val="24"/>
              </w:rPr>
            </w:pPr>
            <w:r w:rsidRPr="00584FF1">
              <w:rPr>
                <w:sz w:val="24"/>
                <w:szCs w:val="24"/>
              </w:rPr>
              <w:t>Community Inclusion</w:t>
            </w:r>
          </w:p>
        </w:tc>
        <w:tc>
          <w:tcPr>
            <w:tcW w:w="1215" w:type="dxa"/>
            <w:tcBorders>
              <w:top w:val="single" w:sz="2" w:space="0" w:color="55565A"/>
              <w:bottom w:val="single" w:sz="2" w:space="0" w:color="55565A"/>
            </w:tcBorders>
            <w:shd w:val="clear" w:color="auto" w:fill="auto"/>
          </w:tcPr>
          <w:p w:rsidR="00A53B07" w:rsidRPr="00584FF1" w:rsidRDefault="00932A2D">
            <w:pPr>
              <w:pStyle w:val="TableParagraph"/>
              <w:ind w:left="120"/>
              <w:rPr>
                <w:sz w:val="24"/>
                <w:szCs w:val="24"/>
              </w:rPr>
            </w:pPr>
            <w:r w:rsidRPr="00584FF1">
              <w:rPr>
                <w:sz w:val="24"/>
                <w:szCs w:val="24"/>
              </w:rPr>
              <w:t>Years 1-2</w:t>
            </w:r>
          </w:p>
        </w:tc>
        <w:tc>
          <w:tcPr>
            <w:tcW w:w="2099" w:type="dxa"/>
            <w:tcBorders>
              <w:top w:val="single" w:sz="2" w:space="0" w:color="55565A"/>
              <w:bottom w:val="single" w:sz="2" w:space="0" w:color="55565A"/>
            </w:tcBorders>
            <w:shd w:val="clear" w:color="auto" w:fill="auto"/>
          </w:tcPr>
          <w:p w:rsidR="00A53B07" w:rsidRPr="00584FF1" w:rsidRDefault="00932A2D">
            <w:pPr>
              <w:pStyle w:val="TableParagraph"/>
              <w:ind w:left="152"/>
              <w:rPr>
                <w:sz w:val="24"/>
                <w:szCs w:val="24"/>
              </w:rPr>
            </w:pPr>
            <w:r w:rsidRPr="00584FF1">
              <w:rPr>
                <w:sz w:val="24"/>
                <w:szCs w:val="24"/>
              </w:rPr>
              <w:t>Existing</w:t>
            </w:r>
          </w:p>
        </w:tc>
      </w:tr>
      <w:tr w:rsidR="00D40C78" w:rsidRPr="00584FF1" w:rsidTr="00584FF1">
        <w:trPr>
          <w:trHeight w:val="396"/>
        </w:trPr>
        <w:tc>
          <w:tcPr>
            <w:tcW w:w="10483" w:type="dxa"/>
            <w:gridSpan w:val="5"/>
            <w:shd w:val="clear" w:color="auto" w:fill="55565A"/>
          </w:tcPr>
          <w:p w:rsidR="00A53B07" w:rsidRPr="00584FF1" w:rsidRDefault="00932A2D">
            <w:pPr>
              <w:pStyle w:val="TableParagraph"/>
              <w:spacing w:before="72"/>
              <w:rPr>
                <w:b/>
                <w:color w:val="FFFFFF" w:themeColor="background1"/>
                <w:sz w:val="28"/>
                <w:szCs w:val="28"/>
              </w:rPr>
            </w:pPr>
            <w:r w:rsidRPr="00584FF1">
              <w:rPr>
                <w:b/>
                <w:color w:val="FFFFFF" w:themeColor="background1"/>
                <w:sz w:val="28"/>
                <w:szCs w:val="28"/>
              </w:rPr>
              <w:t>State Priority 5: Leadership and raising profile</w:t>
            </w:r>
          </w:p>
        </w:tc>
      </w:tr>
      <w:tr w:rsidR="00D40C78" w:rsidRPr="00D40C78" w:rsidTr="00584FF1">
        <w:trPr>
          <w:trHeight w:val="1664"/>
        </w:trPr>
        <w:tc>
          <w:tcPr>
            <w:tcW w:w="700" w:type="dxa"/>
            <w:tcBorders>
              <w:bottom w:val="single" w:sz="2" w:space="0" w:color="55565A"/>
            </w:tcBorders>
            <w:shd w:val="clear" w:color="auto" w:fill="auto"/>
          </w:tcPr>
          <w:p w:rsidR="00A53B07" w:rsidRPr="00584FF1" w:rsidRDefault="00932A2D">
            <w:pPr>
              <w:pStyle w:val="TableParagraph"/>
              <w:spacing w:before="67"/>
              <w:rPr>
                <w:sz w:val="28"/>
                <w:szCs w:val="28"/>
              </w:rPr>
            </w:pPr>
            <w:r w:rsidRPr="00584FF1">
              <w:rPr>
                <w:sz w:val="28"/>
                <w:szCs w:val="28"/>
              </w:rPr>
              <w:t>5.1</w:t>
            </w:r>
          </w:p>
        </w:tc>
        <w:tc>
          <w:tcPr>
            <w:tcW w:w="4680" w:type="dxa"/>
            <w:tcBorders>
              <w:bottom w:val="single" w:sz="2" w:space="0" w:color="55565A"/>
            </w:tcBorders>
            <w:shd w:val="clear" w:color="auto" w:fill="auto"/>
          </w:tcPr>
          <w:p w:rsidR="00A53B07" w:rsidRPr="00584FF1" w:rsidRDefault="00932A2D">
            <w:pPr>
              <w:pStyle w:val="TableParagraph"/>
              <w:spacing w:before="0" w:line="320" w:lineRule="atLeast"/>
              <w:ind w:left="333" w:right="87"/>
              <w:rPr>
                <w:sz w:val="28"/>
                <w:szCs w:val="28"/>
              </w:rPr>
            </w:pPr>
            <w:r w:rsidRPr="00584FF1">
              <w:rPr>
                <w:sz w:val="28"/>
                <w:szCs w:val="28"/>
              </w:rPr>
              <w:t>Establish a leadership development model for identifying and developing and supporting people with disability to be Community Leaders, who can advocate for inclusion within the community⁶</w:t>
            </w:r>
          </w:p>
        </w:tc>
        <w:tc>
          <w:tcPr>
            <w:tcW w:w="1789" w:type="dxa"/>
            <w:tcBorders>
              <w:bottom w:val="single" w:sz="2" w:space="0" w:color="55565A"/>
            </w:tcBorders>
            <w:shd w:val="clear" w:color="auto" w:fill="auto"/>
          </w:tcPr>
          <w:p w:rsidR="00A53B07" w:rsidRPr="00584FF1" w:rsidRDefault="00932A2D">
            <w:pPr>
              <w:pStyle w:val="TableParagraph"/>
              <w:spacing w:before="67" w:line="302" w:lineRule="auto"/>
              <w:ind w:left="91" w:right="434"/>
              <w:rPr>
                <w:sz w:val="24"/>
                <w:szCs w:val="24"/>
              </w:rPr>
            </w:pPr>
            <w:r w:rsidRPr="00584FF1">
              <w:rPr>
                <w:sz w:val="24"/>
                <w:szCs w:val="24"/>
              </w:rPr>
              <w:t>Community Services</w:t>
            </w:r>
          </w:p>
        </w:tc>
        <w:tc>
          <w:tcPr>
            <w:tcW w:w="1215" w:type="dxa"/>
            <w:tcBorders>
              <w:bottom w:val="single" w:sz="2" w:space="0" w:color="55565A"/>
            </w:tcBorders>
            <w:shd w:val="clear" w:color="auto" w:fill="auto"/>
          </w:tcPr>
          <w:p w:rsidR="00A53B07" w:rsidRPr="00584FF1" w:rsidRDefault="00932A2D">
            <w:pPr>
              <w:pStyle w:val="TableParagraph"/>
              <w:spacing w:before="67"/>
              <w:ind w:left="120"/>
              <w:rPr>
                <w:sz w:val="24"/>
                <w:szCs w:val="24"/>
              </w:rPr>
            </w:pPr>
            <w:r w:rsidRPr="00584FF1">
              <w:rPr>
                <w:sz w:val="24"/>
                <w:szCs w:val="24"/>
              </w:rPr>
              <w:t>Years 1-4</w:t>
            </w:r>
          </w:p>
        </w:tc>
        <w:tc>
          <w:tcPr>
            <w:tcW w:w="2099" w:type="dxa"/>
            <w:tcBorders>
              <w:bottom w:val="single" w:sz="2" w:space="0" w:color="55565A"/>
            </w:tcBorders>
            <w:shd w:val="clear" w:color="auto" w:fill="auto"/>
          </w:tcPr>
          <w:p w:rsidR="00A53B07" w:rsidRPr="00584FF1" w:rsidRDefault="00932A2D">
            <w:pPr>
              <w:pStyle w:val="TableParagraph"/>
              <w:spacing w:before="67"/>
              <w:ind w:left="152"/>
              <w:rPr>
                <w:sz w:val="24"/>
                <w:szCs w:val="24"/>
              </w:rPr>
            </w:pPr>
            <w:r w:rsidRPr="00584FF1">
              <w:rPr>
                <w:sz w:val="24"/>
                <w:szCs w:val="24"/>
              </w:rPr>
              <w:t>Existing</w:t>
            </w:r>
          </w:p>
        </w:tc>
      </w:tr>
      <w:tr w:rsidR="00D40C78" w:rsidRPr="00D40C78" w:rsidTr="00584FF1">
        <w:trPr>
          <w:trHeight w:val="1775"/>
        </w:trPr>
        <w:tc>
          <w:tcPr>
            <w:tcW w:w="700" w:type="dxa"/>
            <w:tcBorders>
              <w:top w:val="single" w:sz="2" w:space="0" w:color="55565A"/>
              <w:bottom w:val="single" w:sz="2" w:space="0" w:color="55565A"/>
            </w:tcBorders>
            <w:shd w:val="clear" w:color="auto" w:fill="auto"/>
          </w:tcPr>
          <w:p w:rsidR="00A53B07" w:rsidRPr="00584FF1" w:rsidRDefault="00932A2D">
            <w:pPr>
              <w:pStyle w:val="TableParagraph"/>
              <w:rPr>
                <w:sz w:val="28"/>
                <w:szCs w:val="28"/>
              </w:rPr>
            </w:pPr>
            <w:r w:rsidRPr="00584FF1">
              <w:rPr>
                <w:sz w:val="28"/>
                <w:szCs w:val="28"/>
              </w:rPr>
              <w:t>5.2</w:t>
            </w:r>
          </w:p>
        </w:tc>
        <w:tc>
          <w:tcPr>
            <w:tcW w:w="4680" w:type="dxa"/>
            <w:tcBorders>
              <w:top w:val="single" w:sz="2" w:space="0" w:color="55565A"/>
              <w:bottom w:val="single" w:sz="2" w:space="0" w:color="55565A"/>
            </w:tcBorders>
            <w:shd w:val="clear" w:color="auto" w:fill="auto"/>
          </w:tcPr>
          <w:p w:rsidR="00A53B07" w:rsidRPr="00584FF1" w:rsidRDefault="00932A2D" w:rsidP="00584FF1">
            <w:pPr>
              <w:pStyle w:val="TableParagraph"/>
              <w:spacing w:before="15" w:line="320" w:lineRule="exact"/>
              <w:ind w:left="333" w:right="58"/>
              <w:rPr>
                <w:sz w:val="28"/>
                <w:szCs w:val="28"/>
              </w:rPr>
            </w:pPr>
            <w:r w:rsidRPr="00584FF1">
              <w:rPr>
                <w:sz w:val="28"/>
                <w:szCs w:val="28"/>
              </w:rPr>
              <w:t>Partner with the Local Government Association in the Information Linkages and Capacity Building funded leadership program for people with disability (including young people)⁷</w:t>
            </w:r>
            <w:r w:rsidR="00584FF1">
              <w:rPr>
                <w:sz w:val="28"/>
                <w:szCs w:val="28"/>
              </w:rPr>
              <w:t xml:space="preserve"> </w:t>
            </w:r>
          </w:p>
        </w:tc>
        <w:tc>
          <w:tcPr>
            <w:tcW w:w="1789" w:type="dxa"/>
            <w:tcBorders>
              <w:top w:val="single" w:sz="2" w:space="0" w:color="55565A"/>
              <w:bottom w:val="single" w:sz="2" w:space="0" w:color="55565A"/>
            </w:tcBorders>
            <w:shd w:val="clear" w:color="auto" w:fill="auto"/>
          </w:tcPr>
          <w:p w:rsidR="00A53B07" w:rsidRPr="00584FF1" w:rsidRDefault="00932A2D">
            <w:pPr>
              <w:pStyle w:val="TableParagraph"/>
              <w:spacing w:line="302" w:lineRule="auto"/>
              <w:ind w:left="91" w:right="116"/>
              <w:rPr>
                <w:sz w:val="24"/>
                <w:szCs w:val="24"/>
              </w:rPr>
            </w:pPr>
            <w:r w:rsidRPr="00584FF1">
              <w:rPr>
                <w:sz w:val="24"/>
                <w:szCs w:val="24"/>
              </w:rPr>
              <w:t>Community Inclusion &amp; Community Development</w:t>
            </w:r>
          </w:p>
        </w:tc>
        <w:tc>
          <w:tcPr>
            <w:tcW w:w="1215" w:type="dxa"/>
            <w:tcBorders>
              <w:top w:val="single" w:sz="2" w:space="0" w:color="55565A"/>
              <w:bottom w:val="single" w:sz="2" w:space="0" w:color="55565A"/>
            </w:tcBorders>
            <w:shd w:val="clear" w:color="auto" w:fill="auto"/>
          </w:tcPr>
          <w:p w:rsidR="00A53B07" w:rsidRPr="00584FF1" w:rsidRDefault="00932A2D">
            <w:pPr>
              <w:pStyle w:val="TableParagraph"/>
              <w:ind w:left="120"/>
              <w:rPr>
                <w:sz w:val="24"/>
                <w:szCs w:val="24"/>
              </w:rPr>
            </w:pPr>
            <w:r w:rsidRPr="00584FF1">
              <w:rPr>
                <w:sz w:val="24"/>
                <w:szCs w:val="24"/>
              </w:rPr>
              <w:t>Years 1-2</w:t>
            </w:r>
          </w:p>
        </w:tc>
        <w:tc>
          <w:tcPr>
            <w:tcW w:w="2099" w:type="dxa"/>
            <w:tcBorders>
              <w:top w:val="single" w:sz="2" w:space="0" w:color="55565A"/>
              <w:bottom w:val="single" w:sz="2" w:space="0" w:color="55565A"/>
            </w:tcBorders>
            <w:shd w:val="clear" w:color="auto" w:fill="auto"/>
          </w:tcPr>
          <w:p w:rsidR="00A53B07" w:rsidRPr="00584FF1" w:rsidRDefault="00932A2D">
            <w:pPr>
              <w:pStyle w:val="TableParagraph"/>
              <w:ind w:left="152"/>
              <w:rPr>
                <w:sz w:val="24"/>
                <w:szCs w:val="24"/>
              </w:rPr>
            </w:pPr>
            <w:r w:rsidRPr="00584FF1">
              <w:rPr>
                <w:sz w:val="24"/>
                <w:szCs w:val="24"/>
              </w:rPr>
              <w:t>Existing</w:t>
            </w:r>
          </w:p>
        </w:tc>
      </w:tr>
    </w:tbl>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584FF1" w:rsidRDefault="00A53B07">
      <w:pPr>
        <w:pStyle w:val="BodyText"/>
        <w:spacing w:before="9"/>
        <w:rPr>
          <w:b/>
          <w:sz w:val="28"/>
          <w:szCs w:val="28"/>
        </w:rPr>
      </w:pPr>
    </w:p>
    <w:p w:rsidR="00A53B07" w:rsidRPr="00584FF1" w:rsidRDefault="00932A2D">
      <w:pPr>
        <w:spacing w:before="27"/>
        <w:ind w:left="850"/>
        <w:rPr>
          <w:sz w:val="28"/>
          <w:szCs w:val="28"/>
        </w:rPr>
      </w:pPr>
      <w:r w:rsidRPr="00584FF1">
        <w:rPr>
          <w:sz w:val="28"/>
          <w:szCs w:val="28"/>
        </w:rPr>
        <w:t xml:space="preserve">⁶ Relates to Action </w:t>
      </w:r>
      <w:r w:rsidRPr="00584FF1">
        <w:rPr>
          <w:spacing w:val="-8"/>
          <w:sz w:val="28"/>
          <w:szCs w:val="28"/>
        </w:rPr>
        <w:t xml:space="preserve">11 </w:t>
      </w:r>
      <w:r w:rsidRPr="00584FF1">
        <w:rPr>
          <w:sz w:val="28"/>
          <w:szCs w:val="28"/>
        </w:rPr>
        <w:t>in the State Inclusion</w:t>
      </w:r>
      <w:r w:rsidRPr="00584FF1">
        <w:rPr>
          <w:spacing w:val="27"/>
          <w:sz w:val="28"/>
          <w:szCs w:val="28"/>
        </w:rPr>
        <w:t xml:space="preserve"> </w:t>
      </w:r>
      <w:r w:rsidRPr="00584FF1">
        <w:rPr>
          <w:sz w:val="28"/>
          <w:szCs w:val="28"/>
        </w:rPr>
        <w:t>Plan</w:t>
      </w:r>
    </w:p>
    <w:p w:rsidR="00A53B07" w:rsidRPr="00584FF1" w:rsidRDefault="00932A2D">
      <w:pPr>
        <w:spacing w:before="33"/>
        <w:ind w:left="850"/>
        <w:rPr>
          <w:sz w:val="28"/>
          <w:szCs w:val="28"/>
        </w:rPr>
      </w:pPr>
      <w:r w:rsidRPr="00584FF1">
        <w:rPr>
          <w:sz w:val="28"/>
          <w:szCs w:val="28"/>
        </w:rPr>
        <w:t xml:space="preserve">⁷ Relates to Action </w:t>
      </w:r>
      <w:r w:rsidRPr="00584FF1">
        <w:rPr>
          <w:spacing w:val="-8"/>
          <w:sz w:val="28"/>
          <w:szCs w:val="28"/>
        </w:rPr>
        <w:t xml:space="preserve">11 </w:t>
      </w:r>
      <w:r w:rsidRPr="00584FF1">
        <w:rPr>
          <w:sz w:val="28"/>
          <w:szCs w:val="28"/>
        </w:rPr>
        <w:t>in the State Inclusion</w:t>
      </w:r>
      <w:r w:rsidRPr="00584FF1">
        <w:rPr>
          <w:spacing w:val="16"/>
          <w:sz w:val="28"/>
          <w:szCs w:val="28"/>
        </w:rPr>
        <w:t xml:space="preserve"> </w:t>
      </w:r>
      <w:r w:rsidRPr="00584FF1">
        <w:rPr>
          <w:sz w:val="28"/>
          <w:szCs w:val="28"/>
        </w:rPr>
        <w:t>Plan</w:t>
      </w:r>
    </w:p>
    <w:p w:rsidR="00A53B07" w:rsidRPr="00D40C78" w:rsidRDefault="00A53B07">
      <w:pPr>
        <w:rPr>
          <w:sz w:val="18"/>
        </w:rPr>
        <w:sectPr w:rsidR="00A53B07" w:rsidRPr="00D40C78">
          <w:pgSz w:w="11910" w:h="16840"/>
          <w:pgMar w:top="1220" w:right="460" w:bottom="980" w:left="0" w:header="0" w:footer="786" w:gutter="0"/>
          <w:cols w:space="720"/>
        </w:sect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spacing w:before="10"/>
        <w:rPr>
          <w:sz w:val="16"/>
        </w:rPr>
      </w:pPr>
    </w:p>
    <w:p w:rsidR="00A53B07" w:rsidRPr="00584FF1" w:rsidRDefault="00932A2D" w:rsidP="00D57BA6">
      <w:pPr>
        <w:pStyle w:val="Heading3"/>
        <w:spacing w:before="92"/>
        <w:ind w:left="851"/>
        <w:rPr>
          <w:sz w:val="28"/>
          <w:szCs w:val="28"/>
        </w:rPr>
      </w:pPr>
      <w:r w:rsidRPr="00584FF1">
        <w:rPr>
          <w:sz w:val="28"/>
          <w:szCs w:val="28"/>
        </w:rPr>
        <w:t>Actions</w:t>
      </w:r>
    </w:p>
    <w:p w:rsidR="00A53B07" w:rsidRPr="00D40C78" w:rsidRDefault="00A53B07">
      <w:pPr>
        <w:pStyle w:val="BodyText"/>
        <w:spacing w:before="8"/>
        <w:rPr>
          <w:b/>
          <w:sz w:val="21"/>
        </w:rPr>
      </w:pPr>
    </w:p>
    <w:tbl>
      <w:tblPr>
        <w:tblW w:w="0" w:type="auto"/>
        <w:tblInd w:w="857" w:type="dxa"/>
        <w:tblLayout w:type="fixed"/>
        <w:tblCellMar>
          <w:left w:w="0" w:type="dxa"/>
          <w:right w:w="0" w:type="dxa"/>
        </w:tblCellMar>
        <w:tblLook w:val="01E0" w:firstRow="1" w:lastRow="1" w:firstColumn="1" w:lastColumn="1" w:noHBand="0" w:noVBand="0"/>
      </w:tblPr>
      <w:tblGrid>
        <w:gridCol w:w="700"/>
        <w:gridCol w:w="4680"/>
        <w:gridCol w:w="1795"/>
        <w:gridCol w:w="1182"/>
        <w:gridCol w:w="2126"/>
      </w:tblGrid>
      <w:tr w:rsidR="00D40C78" w:rsidRPr="00584FF1" w:rsidTr="00584FF1">
        <w:trPr>
          <w:trHeight w:val="699"/>
        </w:trPr>
        <w:tc>
          <w:tcPr>
            <w:tcW w:w="700" w:type="dxa"/>
            <w:tcBorders>
              <w:top w:val="single" w:sz="2" w:space="0" w:color="55565A"/>
              <w:bottom w:val="single" w:sz="2" w:space="0" w:color="55565A"/>
            </w:tcBorders>
          </w:tcPr>
          <w:p w:rsidR="00A53B07" w:rsidRPr="00584FF1" w:rsidRDefault="00A53B07">
            <w:pPr>
              <w:pStyle w:val="TableParagraph"/>
              <w:spacing w:before="0"/>
              <w:ind w:left="0"/>
              <w:rPr>
                <w:rFonts w:ascii="Times New Roman"/>
                <w:sz w:val="24"/>
                <w:szCs w:val="24"/>
              </w:rPr>
            </w:pPr>
          </w:p>
        </w:tc>
        <w:tc>
          <w:tcPr>
            <w:tcW w:w="4680" w:type="dxa"/>
            <w:tcBorders>
              <w:top w:val="single" w:sz="2" w:space="0" w:color="55565A"/>
              <w:bottom w:val="single" w:sz="2" w:space="0" w:color="55565A"/>
            </w:tcBorders>
          </w:tcPr>
          <w:p w:rsidR="00A53B07" w:rsidRPr="00584FF1" w:rsidRDefault="00932A2D">
            <w:pPr>
              <w:pStyle w:val="TableParagraph"/>
              <w:ind w:left="333"/>
              <w:rPr>
                <w:b/>
                <w:sz w:val="24"/>
                <w:szCs w:val="24"/>
              </w:rPr>
            </w:pPr>
            <w:r w:rsidRPr="00584FF1">
              <w:rPr>
                <w:b/>
                <w:sz w:val="24"/>
                <w:szCs w:val="24"/>
              </w:rPr>
              <w:t>Action</w:t>
            </w:r>
          </w:p>
        </w:tc>
        <w:tc>
          <w:tcPr>
            <w:tcW w:w="1795" w:type="dxa"/>
            <w:tcBorders>
              <w:top w:val="single" w:sz="2" w:space="0" w:color="55565A"/>
              <w:bottom w:val="single" w:sz="2" w:space="0" w:color="55565A"/>
            </w:tcBorders>
          </w:tcPr>
          <w:p w:rsidR="00A53B07" w:rsidRPr="00584FF1" w:rsidRDefault="00932A2D">
            <w:pPr>
              <w:pStyle w:val="TableParagraph"/>
              <w:spacing w:before="15" w:line="320" w:lineRule="exact"/>
              <w:ind w:left="68" w:right="122"/>
              <w:rPr>
                <w:b/>
                <w:sz w:val="24"/>
                <w:szCs w:val="24"/>
              </w:rPr>
            </w:pPr>
            <w:r w:rsidRPr="00584FF1">
              <w:rPr>
                <w:b/>
                <w:sz w:val="24"/>
                <w:szCs w:val="24"/>
              </w:rPr>
              <w:t>Lead responsibility</w:t>
            </w:r>
          </w:p>
        </w:tc>
        <w:tc>
          <w:tcPr>
            <w:tcW w:w="1182" w:type="dxa"/>
            <w:tcBorders>
              <w:top w:val="single" w:sz="2" w:space="0" w:color="55565A"/>
              <w:bottom w:val="single" w:sz="2" w:space="0" w:color="55565A"/>
            </w:tcBorders>
          </w:tcPr>
          <w:p w:rsidR="00A53B07" w:rsidRPr="00584FF1" w:rsidRDefault="00932A2D">
            <w:pPr>
              <w:pStyle w:val="TableParagraph"/>
              <w:ind w:left="114"/>
              <w:rPr>
                <w:b/>
                <w:sz w:val="24"/>
                <w:szCs w:val="24"/>
              </w:rPr>
            </w:pPr>
            <w:r w:rsidRPr="00584FF1">
              <w:rPr>
                <w:b/>
                <w:sz w:val="24"/>
                <w:szCs w:val="24"/>
              </w:rPr>
              <w:t>Timing</w:t>
            </w:r>
          </w:p>
        </w:tc>
        <w:tc>
          <w:tcPr>
            <w:tcW w:w="2126" w:type="dxa"/>
            <w:tcBorders>
              <w:top w:val="single" w:sz="2" w:space="0" w:color="55565A"/>
              <w:bottom w:val="single" w:sz="2" w:space="0" w:color="55565A"/>
            </w:tcBorders>
          </w:tcPr>
          <w:p w:rsidR="00A53B07" w:rsidRPr="00584FF1" w:rsidRDefault="00932A2D">
            <w:pPr>
              <w:pStyle w:val="TableParagraph"/>
              <w:spacing w:before="15" w:line="320" w:lineRule="exact"/>
              <w:ind w:left="151" w:right="239"/>
              <w:rPr>
                <w:b/>
                <w:sz w:val="24"/>
                <w:szCs w:val="24"/>
              </w:rPr>
            </w:pPr>
            <w:r w:rsidRPr="00584FF1">
              <w:rPr>
                <w:b/>
                <w:sz w:val="24"/>
                <w:szCs w:val="24"/>
              </w:rPr>
              <w:t>Resource Requirements</w:t>
            </w:r>
          </w:p>
        </w:tc>
      </w:tr>
      <w:tr w:rsidR="00D40C78" w:rsidRPr="00D40C78" w:rsidTr="00584FF1">
        <w:trPr>
          <w:trHeight w:val="510"/>
        </w:trPr>
        <w:tc>
          <w:tcPr>
            <w:tcW w:w="10483" w:type="dxa"/>
            <w:gridSpan w:val="5"/>
            <w:shd w:val="clear" w:color="auto" w:fill="55565A"/>
          </w:tcPr>
          <w:p w:rsidR="00A53B07" w:rsidRPr="00D40C78" w:rsidRDefault="00932A2D">
            <w:pPr>
              <w:pStyle w:val="TableParagraph"/>
              <w:spacing w:before="129"/>
              <w:rPr>
                <w:b/>
                <w:color w:val="FFFFFF" w:themeColor="background1"/>
              </w:rPr>
            </w:pPr>
            <w:r w:rsidRPr="00D40C78">
              <w:rPr>
                <w:b/>
                <w:color w:val="FFFFFF" w:themeColor="background1"/>
              </w:rPr>
              <w:t>State Priority 6: Engagement and consultation</w:t>
            </w:r>
          </w:p>
        </w:tc>
      </w:tr>
      <w:tr w:rsidR="00D40C78" w:rsidRPr="00D40C78" w:rsidTr="00584FF1">
        <w:trPr>
          <w:trHeight w:val="1664"/>
        </w:trPr>
        <w:tc>
          <w:tcPr>
            <w:tcW w:w="700" w:type="dxa"/>
            <w:tcBorders>
              <w:bottom w:val="single" w:sz="2" w:space="0" w:color="55565A"/>
            </w:tcBorders>
            <w:shd w:val="clear" w:color="auto" w:fill="auto"/>
          </w:tcPr>
          <w:p w:rsidR="00A53B07" w:rsidRPr="00584FF1" w:rsidRDefault="00932A2D">
            <w:pPr>
              <w:pStyle w:val="TableParagraph"/>
              <w:spacing w:before="67"/>
              <w:rPr>
                <w:sz w:val="28"/>
                <w:szCs w:val="28"/>
              </w:rPr>
            </w:pPr>
            <w:r w:rsidRPr="00584FF1">
              <w:rPr>
                <w:sz w:val="28"/>
                <w:szCs w:val="28"/>
              </w:rPr>
              <w:t>6.1</w:t>
            </w:r>
          </w:p>
        </w:tc>
        <w:tc>
          <w:tcPr>
            <w:tcW w:w="4680" w:type="dxa"/>
            <w:tcBorders>
              <w:bottom w:val="single" w:sz="2" w:space="0" w:color="55565A"/>
            </w:tcBorders>
            <w:shd w:val="clear" w:color="auto" w:fill="auto"/>
          </w:tcPr>
          <w:p w:rsidR="00A53B07" w:rsidRPr="00584FF1" w:rsidRDefault="00932A2D">
            <w:pPr>
              <w:pStyle w:val="TableParagraph"/>
              <w:spacing w:before="0" w:line="320" w:lineRule="atLeast"/>
              <w:ind w:left="333" w:right="240"/>
              <w:rPr>
                <w:sz w:val="28"/>
                <w:szCs w:val="28"/>
              </w:rPr>
            </w:pPr>
            <w:r w:rsidRPr="00584FF1">
              <w:rPr>
                <w:sz w:val="28"/>
                <w:szCs w:val="28"/>
              </w:rPr>
              <w:t>Involve the Access &amp; Inclusion Coordinator on project teams, and connect Community Leaders with lived experience of disability, in the early stages of planning of significant projects</w:t>
            </w:r>
          </w:p>
        </w:tc>
        <w:tc>
          <w:tcPr>
            <w:tcW w:w="1795" w:type="dxa"/>
            <w:tcBorders>
              <w:bottom w:val="single" w:sz="2" w:space="0" w:color="55565A"/>
            </w:tcBorders>
            <w:shd w:val="clear" w:color="auto" w:fill="auto"/>
          </w:tcPr>
          <w:p w:rsidR="00A53B07" w:rsidRPr="00584FF1" w:rsidRDefault="00932A2D">
            <w:pPr>
              <w:pStyle w:val="TableParagraph"/>
              <w:spacing w:before="67" w:line="302" w:lineRule="auto"/>
              <w:ind w:left="68" w:right="27"/>
              <w:rPr>
                <w:sz w:val="24"/>
                <w:szCs w:val="24"/>
              </w:rPr>
            </w:pPr>
            <w:r w:rsidRPr="00584FF1">
              <w:rPr>
                <w:sz w:val="24"/>
                <w:szCs w:val="24"/>
              </w:rPr>
              <w:t>City &amp; Corporate Planning/Asset Delivery</w:t>
            </w:r>
          </w:p>
        </w:tc>
        <w:tc>
          <w:tcPr>
            <w:tcW w:w="1182" w:type="dxa"/>
            <w:tcBorders>
              <w:bottom w:val="single" w:sz="2" w:space="0" w:color="55565A"/>
            </w:tcBorders>
            <w:shd w:val="clear" w:color="auto" w:fill="auto"/>
          </w:tcPr>
          <w:p w:rsidR="00A53B07" w:rsidRPr="00584FF1" w:rsidRDefault="00932A2D">
            <w:pPr>
              <w:pStyle w:val="TableParagraph"/>
              <w:spacing w:before="67"/>
              <w:ind w:left="114"/>
              <w:rPr>
                <w:sz w:val="24"/>
                <w:szCs w:val="24"/>
              </w:rPr>
            </w:pPr>
            <w:r w:rsidRPr="00584FF1">
              <w:rPr>
                <w:sz w:val="24"/>
                <w:szCs w:val="24"/>
              </w:rPr>
              <w:t>Ongoing</w:t>
            </w:r>
          </w:p>
        </w:tc>
        <w:tc>
          <w:tcPr>
            <w:tcW w:w="2126" w:type="dxa"/>
            <w:tcBorders>
              <w:bottom w:val="single" w:sz="2" w:space="0" w:color="55565A"/>
            </w:tcBorders>
            <w:shd w:val="clear" w:color="auto" w:fill="auto"/>
          </w:tcPr>
          <w:p w:rsidR="00A53B07" w:rsidRPr="00584FF1" w:rsidRDefault="00932A2D">
            <w:pPr>
              <w:pStyle w:val="TableParagraph"/>
              <w:spacing w:before="67"/>
              <w:ind w:left="151"/>
              <w:rPr>
                <w:sz w:val="24"/>
                <w:szCs w:val="24"/>
              </w:rPr>
            </w:pPr>
            <w:r w:rsidRPr="00584FF1">
              <w:rPr>
                <w:sz w:val="24"/>
                <w:szCs w:val="24"/>
              </w:rPr>
              <w:t>Existing</w:t>
            </w:r>
          </w:p>
        </w:tc>
      </w:tr>
      <w:tr w:rsidR="00D40C78" w:rsidRPr="00D40C78" w:rsidTr="00584FF1">
        <w:trPr>
          <w:trHeight w:val="1455"/>
        </w:trPr>
        <w:tc>
          <w:tcPr>
            <w:tcW w:w="700" w:type="dxa"/>
            <w:tcBorders>
              <w:top w:val="single" w:sz="2" w:space="0" w:color="55565A"/>
              <w:bottom w:val="single" w:sz="2" w:space="0" w:color="55565A"/>
            </w:tcBorders>
            <w:shd w:val="clear" w:color="auto" w:fill="auto"/>
          </w:tcPr>
          <w:p w:rsidR="00A53B07" w:rsidRPr="00584FF1" w:rsidRDefault="00932A2D">
            <w:pPr>
              <w:pStyle w:val="TableParagraph"/>
              <w:rPr>
                <w:sz w:val="28"/>
                <w:szCs w:val="28"/>
              </w:rPr>
            </w:pPr>
            <w:r w:rsidRPr="00584FF1">
              <w:rPr>
                <w:sz w:val="28"/>
                <w:szCs w:val="28"/>
              </w:rPr>
              <w:t>6.2</w:t>
            </w:r>
          </w:p>
        </w:tc>
        <w:tc>
          <w:tcPr>
            <w:tcW w:w="4680" w:type="dxa"/>
            <w:tcBorders>
              <w:top w:val="single" w:sz="2" w:space="0" w:color="55565A"/>
              <w:bottom w:val="single" w:sz="2" w:space="0" w:color="55565A"/>
            </w:tcBorders>
            <w:shd w:val="clear" w:color="auto" w:fill="auto"/>
          </w:tcPr>
          <w:p w:rsidR="00A53B07" w:rsidRPr="00584FF1" w:rsidRDefault="00932A2D" w:rsidP="00584FF1">
            <w:pPr>
              <w:pStyle w:val="TableParagraph"/>
              <w:spacing w:before="0" w:line="320" w:lineRule="atLeast"/>
              <w:ind w:left="333" w:right="240"/>
              <w:rPr>
                <w:sz w:val="28"/>
                <w:szCs w:val="28"/>
              </w:rPr>
            </w:pPr>
            <w:r w:rsidRPr="00584FF1">
              <w:rPr>
                <w:sz w:val="28"/>
                <w:szCs w:val="28"/>
              </w:rPr>
              <w:t>Establish Access and Inclusion register – a list of service providers and people with disability who are interested in Council programs, events and consultation activities</w:t>
            </w:r>
          </w:p>
        </w:tc>
        <w:tc>
          <w:tcPr>
            <w:tcW w:w="1795" w:type="dxa"/>
            <w:tcBorders>
              <w:top w:val="single" w:sz="2" w:space="0" w:color="55565A"/>
              <w:bottom w:val="single" w:sz="2" w:space="0" w:color="55565A"/>
            </w:tcBorders>
            <w:shd w:val="clear" w:color="auto" w:fill="auto"/>
          </w:tcPr>
          <w:p w:rsidR="00A53B07" w:rsidRPr="00584FF1" w:rsidRDefault="00932A2D">
            <w:pPr>
              <w:pStyle w:val="TableParagraph"/>
              <w:spacing w:line="302" w:lineRule="auto"/>
              <w:ind w:left="68" w:right="440"/>
              <w:rPr>
                <w:sz w:val="24"/>
                <w:szCs w:val="24"/>
              </w:rPr>
            </w:pPr>
            <w:r w:rsidRPr="00584FF1">
              <w:rPr>
                <w:sz w:val="24"/>
                <w:szCs w:val="24"/>
              </w:rPr>
              <w:t>Community Inclusion</w:t>
            </w:r>
          </w:p>
        </w:tc>
        <w:tc>
          <w:tcPr>
            <w:tcW w:w="1182" w:type="dxa"/>
            <w:tcBorders>
              <w:top w:val="single" w:sz="2" w:space="0" w:color="55565A"/>
              <w:bottom w:val="single" w:sz="2" w:space="0" w:color="55565A"/>
            </w:tcBorders>
            <w:shd w:val="clear" w:color="auto" w:fill="auto"/>
          </w:tcPr>
          <w:p w:rsidR="00A53B07" w:rsidRPr="00584FF1" w:rsidRDefault="00932A2D">
            <w:pPr>
              <w:pStyle w:val="TableParagraph"/>
              <w:ind w:left="114"/>
              <w:rPr>
                <w:sz w:val="24"/>
                <w:szCs w:val="24"/>
              </w:rPr>
            </w:pPr>
            <w:r w:rsidRPr="00584FF1">
              <w:rPr>
                <w:sz w:val="24"/>
                <w:szCs w:val="24"/>
              </w:rPr>
              <w:t>Years 1-2</w:t>
            </w:r>
          </w:p>
        </w:tc>
        <w:tc>
          <w:tcPr>
            <w:tcW w:w="2126" w:type="dxa"/>
            <w:tcBorders>
              <w:top w:val="single" w:sz="2" w:space="0" w:color="55565A"/>
              <w:bottom w:val="single" w:sz="2" w:space="0" w:color="55565A"/>
            </w:tcBorders>
            <w:shd w:val="clear" w:color="auto" w:fill="auto"/>
          </w:tcPr>
          <w:p w:rsidR="00A53B07" w:rsidRPr="00584FF1" w:rsidRDefault="00932A2D">
            <w:pPr>
              <w:pStyle w:val="TableParagraph"/>
              <w:ind w:left="151"/>
              <w:rPr>
                <w:sz w:val="24"/>
                <w:szCs w:val="24"/>
              </w:rPr>
            </w:pPr>
            <w:r w:rsidRPr="00584FF1">
              <w:rPr>
                <w:sz w:val="24"/>
                <w:szCs w:val="24"/>
              </w:rPr>
              <w:t>Existing</w:t>
            </w:r>
          </w:p>
        </w:tc>
      </w:tr>
      <w:tr w:rsidR="00D40C78" w:rsidRPr="00D40C78" w:rsidTr="00584FF1">
        <w:trPr>
          <w:trHeight w:val="1981"/>
        </w:trPr>
        <w:tc>
          <w:tcPr>
            <w:tcW w:w="700" w:type="dxa"/>
            <w:tcBorders>
              <w:top w:val="single" w:sz="2" w:space="0" w:color="55565A"/>
              <w:bottom w:val="single" w:sz="2" w:space="0" w:color="55565A"/>
            </w:tcBorders>
            <w:shd w:val="clear" w:color="auto" w:fill="auto"/>
          </w:tcPr>
          <w:p w:rsidR="00A53B07" w:rsidRPr="00584FF1" w:rsidRDefault="00932A2D">
            <w:pPr>
              <w:pStyle w:val="TableParagraph"/>
              <w:rPr>
                <w:sz w:val="28"/>
                <w:szCs w:val="28"/>
              </w:rPr>
            </w:pPr>
            <w:r w:rsidRPr="00584FF1">
              <w:rPr>
                <w:sz w:val="28"/>
                <w:szCs w:val="28"/>
              </w:rPr>
              <w:t>6.3</w:t>
            </w:r>
          </w:p>
        </w:tc>
        <w:tc>
          <w:tcPr>
            <w:tcW w:w="4680" w:type="dxa"/>
            <w:tcBorders>
              <w:top w:val="single" w:sz="2" w:space="0" w:color="55565A"/>
              <w:bottom w:val="single" w:sz="2" w:space="0" w:color="55565A"/>
            </w:tcBorders>
            <w:shd w:val="clear" w:color="auto" w:fill="auto"/>
          </w:tcPr>
          <w:p w:rsidR="00A53B07" w:rsidRPr="00584FF1" w:rsidRDefault="00932A2D">
            <w:pPr>
              <w:pStyle w:val="TableParagraph"/>
              <w:spacing w:before="15" w:line="320" w:lineRule="exact"/>
              <w:ind w:left="333" w:right="20"/>
              <w:rPr>
                <w:sz w:val="28"/>
                <w:szCs w:val="28"/>
              </w:rPr>
            </w:pPr>
            <w:r w:rsidRPr="00584FF1">
              <w:rPr>
                <w:sz w:val="28"/>
                <w:szCs w:val="28"/>
              </w:rPr>
              <w:t>Develop an Engagement Framework to ensure Council is reaching a range of people as part of its consultation and engagement activities, including people with disabilities, from CALD backgrounds and different gender identities and ages⁸</w:t>
            </w:r>
          </w:p>
        </w:tc>
        <w:tc>
          <w:tcPr>
            <w:tcW w:w="1795" w:type="dxa"/>
            <w:tcBorders>
              <w:top w:val="single" w:sz="2" w:space="0" w:color="55565A"/>
              <w:bottom w:val="single" w:sz="2" w:space="0" w:color="55565A"/>
            </w:tcBorders>
            <w:shd w:val="clear" w:color="auto" w:fill="auto"/>
          </w:tcPr>
          <w:p w:rsidR="00A53B07" w:rsidRPr="00584FF1" w:rsidRDefault="00932A2D">
            <w:pPr>
              <w:pStyle w:val="TableParagraph"/>
              <w:spacing w:line="302" w:lineRule="auto"/>
              <w:ind w:left="68" w:right="27"/>
              <w:rPr>
                <w:sz w:val="24"/>
                <w:szCs w:val="24"/>
              </w:rPr>
            </w:pPr>
            <w:r w:rsidRPr="00584FF1">
              <w:rPr>
                <w:sz w:val="24"/>
                <w:szCs w:val="24"/>
              </w:rPr>
              <w:t>Engagement &amp; Insights</w:t>
            </w:r>
          </w:p>
        </w:tc>
        <w:tc>
          <w:tcPr>
            <w:tcW w:w="1182" w:type="dxa"/>
            <w:tcBorders>
              <w:top w:val="single" w:sz="2" w:space="0" w:color="55565A"/>
              <w:bottom w:val="single" w:sz="2" w:space="0" w:color="55565A"/>
            </w:tcBorders>
            <w:shd w:val="clear" w:color="auto" w:fill="auto"/>
          </w:tcPr>
          <w:p w:rsidR="00A53B07" w:rsidRPr="00584FF1" w:rsidRDefault="00932A2D">
            <w:pPr>
              <w:pStyle w:val="TableParagraph"/>
              <w:ind w:left="114"/>
              <w:rPr>
                <w:sz w:val="24"/>
                <w:szCs w:val="24"/>
              </w:rPr>
            </w:pPr>
            <w:r w:rsidRPr="00584FF1">
              <w:rPr>
                <w:sz w:val="24"/>
                <w:szCs w:val="24"/>
              </w:rPr>
              <w:t>Years 1-4</w:t>
            </w:r>
          </w:p>
        </w:tc>
        <w:tc>
          <w:tcPr>
            <w:tcW w:w="2126" w:type="dxa"/>
            <w:tcBorders>
              <w:top w:val="single" w:sz="2" w:space="0" w:color="55565A"/>
              <w:bottom w:val="single" w:sz="2" w:space="0" w:color="55565A"/>
            </w:tcBorders>
            <w:shd w:val="clear" w:color="auto" w:fill="auto"/>
          </w:tcPr>
          <w:p w:rsidR="00A53B07" w:rsidRPr="00584FF1" w:rsidRDefault="00932A2D">
            <w:pPr>
              <w:pStyle w:val="TableParagraph"/>
              <w:ind w:left="151"/>
              <w:rPr>
                <w:sz w:val="24"/>
                <w:szCs w:val="24"/>
              </w:rPr>
            </w:pPr>
            <w:r w:rsidRPr="00584FF1">
              <w:rPr>
                <w:sz w:val="24"/>
                <w:szCs w:val="24"/>
              </w:rPr>
              <w:t>Existing</w:t>
            </w:r>
          </w:p>
        </w:tc>
      </w:tr>
    </w:tbl>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rPr>
          <w:b/>
          <w:sz w:val="20"/>
        </w:rPr>
      </w:pPr>
    </w:p>
    <w:p w:rsidR="00A53B07" w:rsidRPr="00584FF1" w:rsidRDefault="00A53B07">
      <w:pPr>
        <w:pStyle w:val="BodyText"/>
        <w:spacing w:before="9"/>
        <w:rPr>
          <w:b/>
          <w:sz w:val="28"/>
          <w:szCs w:val="28"/>
        </w:rPr>
      </w:pPr>
    </w:p>
    <w:p w:rsidR="00A53B07" w:rsidRPr="00584FF1" w:rsidRDefault="00932A2D">
      <w:pPr>
        <w:spacing w:before="27"/>
        <w:ind w:left="850"/>
        <w:rPr>
          <w:sz w:val="28"/>
          <w:szCs w:val="28"/>
        </w:rPr>
      </w:pPr>
      <w:r w:rsidRPr="00584FF1">
        <w:rPr>
          <w:sz w:val="28"/>
          <w:szCs w:val="28"/>
        </w:rPr>
        <w:t>⁸ Relates to Action 11 in the State Inclusion Plan</w:t>
      </w:r>
    </w:p>
    <w:p w:rsidR="00A53B07" w:rsidRPr="00D40C78" w:rsidRDefault="00A53B07">
      <w:pPr>
        <w:rPr>
          <w:sz w:val="18"/>
        </w:rPr>
        <w:sectPr w:rsidR="00A53B07" w:rsidRPr="00D40C78">
          <w:footerReference w:type="default" r:id="rId11"/>
          <w:pgSz w:w="11910" w:h="16840"/>
          <w:pgMar w:top="1220" w:right="460" w:bottom="900" w:left="0" w:header="0" w:footer="706" w:gutter="0"/>
          <w:cols w:space="720"/>
        </w:sect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D57BA6" w:rsidRPr="00D40C78" w:rsidRDefault="00D57BA6">
      <w:pPr>
        <w:pStyle w:val="BodyText"/>
        <w:rPr>
          <w:sz w:val="20"/>
        </w:rPr>
      </w:pPr>
    </w:p>
    <w:p w:rsidR="00A53B07" w:rsidRPr="00D40C78" w:rsidRDefault="00A53B07">
      <w:pPr>
        <w:pStyle w:val="BodyText"/>
        <w:spacing w:before="8"/>
        <w:rPr>
          <w:sz w:val="27"/>
        </w:rPr>
      </w:pPr>
    </w:p>
    <w:p w:rsidR="00A53B07" w:rsidRPr="00584FF1" w:rsidRDefault="00932A2D" w:rsidP="00D57BA6">
      <w:pPr>
        <w:spacing w:before="101"/>
        <w:ind w:left="851"/>
        <w:rPr>
          <w:rFonts w:ascii="Arial Black"/>
          <w:sz w:val="28"/>
          <w:szCs w:val="28"/>
        </w:rPr>
      </w:pPr>
      <w:r w:rsidRPr="00584FF1">
        <w:rPr>
          <w:rFonts w:ascii="Arial Black"/>
          <w:sz w:val="28"/>
          <w:szCs w:val="28"/>
        </w:rPr>
        <w:t>Accessible Communities</w:t>
      </w:r>
    </w:p>
    <w:p w:rsidR="00A53B07" w:rsidRPr="00584FF1" w:rsidRDefault="00932A2D" w:rsidP="00D57BA6">
      <w:pPr>
        <w:pStyle w:val="BodyText"/>
        <w:spacing w:before="204" w:line="302" w:lineRule="auto"/>
        <w:ind w:left="851" w:right="519"/>
        <w:rPr>
          <w:sz w:val="28"/>
          <w:szCs w:val="28"/>
        </w:rPr>
      </w:pPr>
      <w:r w:rsidRPr="00584FF1">
        <w:rPr>
          <w:sz w:val="28"/>
          <w:szCs w:val="28"/>
        </w:rPr>
        <w:t>The accessibility of the built environment, sport and recreation facilities, Council services and community information allows people with disability to have the opportunity to equally participate in all aspects of community life.</w:t>
      </w:r>
    </w:p>
    <w:p w:rsidR="00A53B07" w:rsidRPr="00584FF1" w:rsidRDefault="00A53B07">
      <w:pPr>
        <w:pStyle w:val="BodyText"/>
        <w:rPr>
          <w:sz w:val="28"/>
          <w:szCs w:val="28"/>
        </w:rPr>
      </w:pPr>
    </w:p>
    <w:p w:rsidR="00A53B07" w:rsidRPr="00584FF1" w:rsidRDefault="00A53B07">
      <w:pPr>
        <w:pStyle w:val="BodyText"/>
        <w:spacing w:before="1"/>
        <w:rPr>
          <w:sz w:val="28"/>
          <w:szCs w:val="28"/>
        </w:rPr>
      </w:pPr>
    </w:p>
    <w:p w:rsidR="00A53B07" w:rsidRPr="00584FF1" w:rsidRDefault="00932A2D">
      <w:pPr>
        <w:pStyle w:val="Heading3"/>
        <w:spacing w:before="93"/>
        <w:rPr>
          <w:sz w:val="28"/>
          <w:szCs w:val="28"/>
        </w:rPr>
      </w:pPr>
      <w:r w:rsidRPr="00584FF1">
        <w:rPr>
          <w:sz w:val="28"/>
          <w:szCs w:val="28"/>
        </w:rPr>
        <w:t>State priorities</w:t>
      </w:r>
    </w:p>
    <w:p w:rsidR="00A53B07" w:rsidRPr="00584FF1" w:rsidRDefault="00932A2D">
      <w:pPr>
        <w:pStyle w:val="BodyText"/>
        <w:spacing w:before="233"/>
        <w:ind w:left="850"/>
        <w:rPr>
          <w:sz w:val="28"/>
          <w:szCs w:val="28"/>
        </w:rPr>
      </w:pPr>
      <w:r w:rsidRPr="00584FF1">
        <w:rPr>
          <w:i/>
          <w:sz w:val="28"/>
          <w:szCs w:val="28"/>
        </w:rPr>
        <w:t xml:space="preserve">Inclusive SA </w:t>
      </w:r>
      <w:r w:rsidRPr="00584FF1">
        <w:rPr>
          <w:sz w:val="28"/>
          <w:szCs w:val="28"/>
        </w:rPr>
        <w:t>describes three priority themes for action under accessible communities:</w:t>
      </w:r>
    </w:p>
    <w:p w:rsidR="00A53B07" w:rsidRPr="00584FF1" w:rsidRDefault="00A53B07">
      <w:pPr>
        <w:pStyle w:val="BodyText"/>
        <w:spacing w:before="7" w:after="1"/>
        <w:rPr>
          <w:sz w:val="28"/>
          <w:szCs w:val="28"/>
        </w:rPr>
      </w:pPr>
    </w:p>
    <w:tbl>
      <w:tblPr>
        <w:tblW w:w="0" w:type="auto"/>
        <w:tblInd w:w="855" w:type="dxa"/>
        <w:tblLayout w:type="fixed"/>
        <w:tblCellMar>
          <w:left w:w="0" w:type="dxa"/>
          <w:right w:w="0" w:type="dxa"/>
        </w:tblCellMar>
        <w:tblLook w:val="01E0" w:firstRow="1" w:lastRow="1" w:firstColumn="1" w:lastColumn="1" w:noHBand="0" w:noVBand="0"/>
      </w:tblPr>
      <w:tblGrid>
        <w:gridCol w:w="3414"/>
        <w:gridCol w:w="3414"/>
        <w:gridCol w:w="3414"/>
      </w:tblGrid>
      <w:tr w:rsidR="00D40C78" w:rsidRPr="00584FF1" w:rsidTr="00D40C78">
        <w:trPr>
          <w:trHeight w:val="315"/>
        </w:trPr>
        <w:tc>
          <w:tcPr>
            <w:tcW w:w="3414" w:type="dxa"/>
            <w:tcBorders>
              <w:top w:val="single" w:sz="2" w:space="0" w:color="55565A"/>
              <w:bottom w:val="single" w:sz="2" w:space="0" w:color="55565A"/>
            </w:tcBorders>
            <w:shd w:val="clear" w:color="auto" w:fill="auto"/>
          </w:tcPr>
          <w:p w:rsidR="00A53B07" w:rsidRPr="00584FF1" w:rsidRDefault="00932A2D">
            <w:pPr>
              <w:pStyle w:val="TableParagraph"/>
              <w:spacing w:before="31"/>
              <w:ind w:left="82"/>
              <w:rPr>
                <w:b/>
                <w:sz w:val="28"/>
                <w:szCs w:val="28"/>
              </w:rPr>
            </w:pPr>
            <w:r w:rsidRPr="00584FF1">
              <w:rPr>
                <w:b/>
                <w:sz w:val="28"/>
                <w:szCs w:val="28"/>
              </w:rPr>
              <w:t>Priority 7:</w:t>
            </w:r>
          </w:p>
        </w:tc>
        <w:tc>
          <w:tcPr>
            <w:tcW w:w="3414" w:type="dxa"/>
            <w:tcBorders>
              <w:top w:val="single" w:sz="2" w:space="0" w:color="55565A"/>
              <w:bottom w:val="single" w:sz="2" w:space="0" w:color="55565A"/>
            </w:tcBorders>
            <w:shd w:val="clear" w:color="auto" w:fill="auto"/>
          </w:tcPr>
          <w:p w:rsidR="00A53B07" w:rsidRPr="00584FF1" w:rsidRDefault="00932A2D">
            <w:pPr>
              <w:pStyle w:val="TableParagraph"/>
              <w:spacing w:before="31"/>
              <w:ind w:left="82"/>
              <w:rPr>
                <w:b/>
                <w:sz w:val="28"/>
                <w:szCs w:val="28"/>
              </w:rPr>
            </w:pPr>
            <w:r w:rsidRPr="00584FF1">
              <w:rPr>
                <w:b/>
                <w:sz w:val="28"/>
                <w:szCs w:val="28"/>
              </w:rPr>
              <w:t>Priority 8:</w:t>
            </w:r>
          </w:p>
        </w:tc>
        <w:tc>
          <w:tcPr>
            <w:tcW w:w="3414" w:type="dxa"/>
            <w:tcBorders>
              <w:top w:val="single" w:sz="2" w:space="0" w:color="55565A"/>
              <w:bottom w:val="single" w:sz="2" w:space="0" w:color="55565A"/>
            </w:tcBorders>
            <w:shd w:val="clear" w:color="auto" w:fill="auto"/>
          </w:tcPr>
          <w:p w:rsidR="00A53B07" w:rsidRPr="00584FF1" w:rsidRDefault="00932A2D">
            <w:pPr>
              <w:pStyle w:val="TableParagraph"/>
              <w:spacing w:before="31"/>
              <w:ind w:left="82"/>
              <w:rPr>
                <w:b/>
                <w:sz w:val="28"/>
                <w:szCs w:val="28"/>
              </w:rPr>
            </w:pPr>
            <w:r w:rsidRPr="00584FF1">
              <w:rPr>
                <w:b/>
                <w:sz w:val="28"/>
                <w:szCs w:val="28"/>
              </w:rPr>
              <w:t>Priority 9:</w:t>
            </w:r>
          </w:p>
        </w:tc>
      </w:tr>
      <w:tr w:rsidR="00D40C78" w:rsidRPr="00584FF1" w:rsidTr="00D40C78">
        <w:trPr>
          <w:trHeight w:val="635"/>
        </w:trPr>
        <w:tc>
          <w:tcPr>
            <w:tcW w:w="3414" w:type="dxa"/>
            <w:tcBorders>
              <w:top w:val="single" w:sz="2" w:space="0" w:color="55565A"/>
              <w:bottom w:val="single" w:sz="2" w:space="0" w:color="55565A"/>
            </w:tcBorders>
            <w:shd w:val="clear" w:color="auto" w:fill="auto"/>
          </w:tcPr>
          <w:p w:rsidR="00A53B07" w:rsidRPr="00584FF1" w:rsidRDefault="00932A2D">
            <w:pPr>
              <w:pStyle w:val="TableParagraph"/>
              <w:spacing w:before="31"/>
              <w:ind w:left="82"/>
              <w:rPr>
                <w:sz w:val="28"/>
                <w:szCs w:val="28"/>
              </w:rPr>
            </w:pPr>
            <w:r w:rsidRPr="00584FF1">
              <w:rPr>
                <w:sz w:val="28"/>
                <w:szCs w:val="28"/>
              </w:rPr>
              <w:t>Universal Design across South</w:t>
            </w:r>
          </w:p>
          <w:p w:rsidR="00A53B07" w:rsidRPr="00584FF1" w:rsidRDefault="00932A2D">
            <w:pPr>
              <w:pStyle w:val="TableParagraph"/>
              <w:spacing w:before="67"/>
              <w:ind w:left="82"/>
              <w:rPr>
                <w:sz w:val="28"/>
                <w:szCs w:val="28"/>
              </w:rPr>
            </w:pPr>
            <w:r w:rsidRPr="00584FF1">
              <w:rPr>
                <w:sz w:val="28"/>
                <w:szCs w:val="28"/>
              </w:rPr>
              <w:t>Australia</w:t>
            </w:r>
          </w:p>
        </w:tc>
        <w:tc>
          <w:tcPr>
            <w:tcW w:w="3414" w:type="dxa"/>
            <w:tcBorders>
              <w:top w:val="single" w:sz="2" w:space="0" w:color="55565A"/>
              <w:bottom w:val="single" w:sz="2" w:space="0" w:color="55565A"/>
            </w:tcBorders>
            <w:shd w:val="clear" w:color="auto" w:fill="auto"/>
          </w:tcPr>
          <w:p w:rsidR="00A53B07" w:rsidRPr="00584FF1" w:rsidRDefault="00932A2D">
            <w:pPr>
              <w:pStyle w:val="TableParagraph"/>
              <w:spacing w:before="31"/>
              <w:ind w:left="82"/>
              <w:rPr>
                <w:sz w:val="28"/>
                <w:szCs w:val="28"/>
              </w:rPr>
            </w:pPr>
            <w:r w:rsidRPr="00584FF1">
              <w:rPr>
                <w:sz w:val="28"/>
                <w:szCs w:val="28"/>
              </w:rPr>
              <w:t>Accessible and available</w:t>
            </w:r>
          </w:p>
          <w:p w:rsidR="00A53B07" w:rsidRPr="00584FF1" w:rsidRDefault="00932A2D">
            <w:pPr>
              <w:pStyle w:val="TableParagraph"/>
              <w:spacing w:before="67"/>
              <w:ind w:left="82"/>
              <w:rPr>
                <w:sz w:val="28"/>
                <w:szCs w:val="28"/>
              </w:rPr>
            </w:pPr>
            <w:r w:rsidRPr="00584FF1">
              <w:rPr>
                <w:sz w:val="28"/>
                <w:szCs w:val="28"/>
              </w:rPr>
              <w:t>information</w:t>
            </w:r>
          </w:p>
        </w:tc>
        <w:tc>
          <w:tcPr>
            <w:tcW w:w="3414" w:type="dxa"/>
            <w:tcBorders>
              <w:top w:val="single" w:sz="2" w:space="0" w:color="55565A"/>
              <w:bottom w:val="single" w:sz="2" w:space="0" w:color="55565A"/>
            </w:tcBorders>
            <w:shd w:val="clear" w:color="auto" w:fill="auto"/>
          </w:tcPr>
          <w:p w:rsidR="00A53B07" w:rsidRPr="00584FF1" w:rsidRDefault="00932A2D">
            <w:pPr>
              <w:pStyle w:val="TableParagraph"/>
              <w:spacing w:before="31"/>
              <w:ind w:left="82"/>
              <w:rPr>
                <w:sz w:val="28"/>
                <w:szCs w:val="28"/>
              </w:rPr>
            </w:pPr>
            <w:r w:rsidRPr="00584FF1">
              <w:rPr>
                <w:sz w:val="28"/>
                <w:szCs w:val="28"/>
              </w:rPr>
              <w:t>Access to services</w:t>
            </w:r>
          </w:p>
        </w:tc>
      </w:tr>
    </w:tbl>
    <w:p w:rsidR="00A53B07" w:rsidRPr="00584FF1" w:rsidRDefault="00A53B07">
      <w:pPr>
        <w:pStyle w:val="BodyText"/>
        <w:rPr>
          <w:sz w:val="28"/>
          <w:szCs w:val="28"/>
        </w:rPr>
      </w:pPr>
    </w:p>
    <w:p w:rsidR="00A53B07" w:rsidRPr="00584FF1" w:rsidRDefault="00A53B07">
      <w:pPr>
        <w:pStyle w:val="BodyText"/>
        <w:spacing w:before="10"/>
        <w:rPr>
          <w:sz w:val="28"/>
          <w:szCs w:val="28"/>
        </w:rPr>
      </w:pPr>
    </w:p>
    <w:p w:rsidR="00A53B07" w:rsidRPr="00584FF1" w:rsidRDefault="00932A2D" w:rsidP="00584FF1">
      <w:pPr>
        <w:pStyle w:val="Heading3"/>
        <w:ind w:left="851"/>
        <w:rPr>
          <w:sz w:val="28"/>
          <w:szCs w:val="28"/>
        </w:rPr>
      </w:pPr>
      <w:r w:rsidRPr="00584FF1">
        <w:rPr>
          <w:sz w:val="28"/>
          <w:szCs w:val="28"/>
        </w:rPr>
        <w:t>Our goal</w:t>
      </w:r>
    </w:p>
    <w:p w:rsidR="00A53B07" w:rsidRPr="00584FF1" w:rsidRDefault="00932A2D" w:rsidP="00584FF1">
      <w:pPr>
        <w:pStyle w:val="BodyText"/>
        <w:spacing w:before="233" w:line="302" w:lineRule="auto"/>
        <w:ind w:left="851" w:right="817"/>
        <w:rPr>
          <w:sz w:val="28"/>
          <w:szCs w:val="28"/>
        </w:rPr>
      </w:pPr>
      <w:r w:rsidRPr="00584FF1">
        <w:rPr>
          <w:sz w:val="28"/>
          <w:szCs w:val="28"/>
        </w:rPr>
        <w:t>Our goal for this area is for people with disability to have equitable access to community services, facilities, events and information.</w:t>
      </w:r>
    </w:p>
    <w:p w:rsidR="00A53B07" w:rsidRPr="00584FF1" w:rsidRDefault="00932A2D" w:rsidP="00584FF1">
      <w:pPr>
        <w:spacing w:before="174" w:line="295" w:lineRule="auto"/>
        <w:ind w:left="851" w:right="697"/>
        <w:rPr>
          <w:i/>
          <w:sz w:val="28"/>
          <w:szCs w:val="28"/>
        </w:rPr>
      </w:pPr>
      <w:r w:rsidRPr="00584FF1">
        <w:rPr>
          <w:sz w:val="28"/>
          <w:szCs w:val="28"/>
        </w:rPr>
        <w:t xml:space="preserve">This reflects Council’s Draft Strategic Plan </w:t>
      </w:r>
      <w:r w:rsidRPr="00584FF1">
        <w:rPr>
          <w:i/>
          <w:sz w:val="28"/>
          <w:szCs w:val="28"/>
        </w:rPr>
        <w:t>Focus Area 1: Improving Safety &amp; Accessibility and Focus Area 3: Connecting with our Community.</w:t>
      </w:r>
    </w:p>
    <w:p w:rsidR="00A53B07" w:rsidRPr="00584FF1" w:rsidRDefault="00A53B07" w:rsidP="00584FF1">
      <w:pPr>
        <w:pStyle w:val="BodyText"/>
        <w:spacing w:before="3"/>
        <w:ind w:left="851"/>
        <w:rPr>
          <w:i/>
          <w:sz w:val="28"/>
          <w:szCs w:val="28"/>
        </w:rPr>
      </w:pPr>
    </w:p>
    <w:p w:rsidR="00A53B07" w:rsidRPr="00584FF1" w:rsidRDefault="00932A2D" w:rsidP="00584FF1">
      <w:pPr>
        <w:pStyle w:val="Heading3"/>
        <w:ind w:left="851"/>
        <w:rPr>
          <w:sz w:val="28"/>
          <w:szCs w:val="28"/>
        </w:rPr>
      </w:pPr>
      <w:r w:rsidRPr="00584FF1">
        <w:rPr>
          <w:sz w:val="28"/>
          <w:szCs w:val="28"/>
        </w:rPr>
        <w:t>What we heard</w:t>
      </w:r>
    </w:p>
    <w:p w:rsidR="00A53B07" w:rsidRPr="00584FF1" w:rsidRDefault="00932A2D" w:rsidP="00584FF1">
      <w:pPr>
        <w:pStyle w:val="ListParagraph"/>
        <w:numPr>
          <w:ilvl w:val="0"/>
          <w:numId w:val="2"/>
        </w:numPr>
        <w:tabs>
          <w:tab w:val="left" w:pos="2880"/>
        </w:tabs>
        <w:spacing w:before="233" w:line="302" w:lineRule="auto"/>
        <w:ind w:left="851" w:right="331"/>
        <w:rPr>
          <w:sz w:val="28"/>
          <w:szCs w:val="28"/>
        </w:rPr>
      </w:pPr>
      <w:r w:rsidRPr="00584FF1">
        <w:rPr>
          <w:sz w:val="28"/>
          <w:szCs w:val="28"/>
        </w:rPr>
        <w:t>The</w:t>
      </w:r>
      <w:r w:rsidRPr="00584FF1">
        <w:rPr>
          <w:spacing w:val="-5"/>
          <w:sz w:val="28"/>
          <w:szCs w:val="28"/>
        </w:rPr>
        <w:t xml:space="preserve"> </w:t>
      </w:r>
      <w:r w:rsidRPr="00584FF1">
        <w:rPr>
          <w:sz w:val="28"/>
          <w:szCs w:val="28"/>
        </w:rPr>
        <w:t>accessibility</w:t>
      </w:r>
      <w:r w:rsidRPr="00584FF1">
        <w:rPr>
          <w:spacing w:val="-5"/>
          <w:sz w:val="28"/>
          <w:szCs w:val="28"/>
        </w:rPr>
        <w:t xml:space="preserve"> </w:t>
      </w:r>
      <w:r w:rsidRPr="00584FF1">
        <w:rPr>
          <w:sz w:val="28"/>
          <w:szCs w:val="28"/>
        </w:rPr>
        <w:t>of</w:t>
      </w:r>
      <w:r w:rsidRPr="00584FF1">
        <w:rPr>
          <w:spacing w:val="-4"/>
          <w:sz w:val="28"/>
          <w:szCs w:val="28"/>
        </w:rPr>
        <w:t xml:space="preserve"> </w:t>
      </w:r>
      <w:r w:rsidRPr="00584FF1">
        <w:rPr>
          <w:sz w:val="28"/>
          <w:szCs w:val="28"/>
        </w:rPr>
        <w:t>Council-managed</w:t>
      </w:r>
      <w:r w:rsidRPr="00584FF1">
        <w:rPr>
          <w:spacing w:val="-5"/>
          <w:sz w:val="28"/>
          <w:szCs w:val="28"/>
        </w:rPr>
        <w:t xml:space="preserve"> </w:t>
      </w:r>
      <w:r w:rsidRPr="00584FF1">
        <w:rPr>
          <w:sz w:val="28"/>
          <w:szCs w:val="28"/>
        </w:rPr>
        <w:t>buildings,</w:t>
      </w:r>
      <w:r w:rsidRPr="00584FF1">
        <w:rPr>
          <w:spacing w:val="-4"/>
          <w:sz w:val="28"/>
          <w:szCs w:val="28"/>
        </w:rPr>
        <w:t xml:space="preserve"> </w:t>
      </w:r>
      <w:r w:rsidRPr="00584FF1">
        <w:rPr>
          <w:sz w:val="28"/>
          <w:szCs w:val="28"/>
        </w:rPr>
        <w:t>car</w:t>
      </w:r>
      <w:r w:rsidRPr="00584FF1">
        <w:rPr>
          <w:spacing w:val="-5"/>
          <w:sz w:val="28"/>
          <w:szCs w:val="28"/>
        </w:rPr>
        <w:t xml:space="preserve"> </w:t>
      </w:r>
      <w:r w:rsidRPr="00584FF1">
        <w:rPr>
          <w:sz w:val="28"/>
          <w:szCs w:val="28"/>
        </w:rPr>
        <w:t>parks,</w:t>
      </w:r>
      <w:r w:rsidRPr="00584FF1">
        <w:rPr>
          <w:spacing w:val="-4"/>
          <w:sz w:val="28"/>
          <w:szCs w:val="28"/>
        </w:rPr>
        <w:t xml:space="preserve"> </w:t>
      </w:r>
      <w:r w:rsidRPr="00584FF1">
        <w:rPr>
          <w:sz w:val="28"/>
          <w:szCs w:val="28"/>
        </w:rPr>
        <w:t>toilets</w:t>
      </w:r>
      <w:r w:rsidRPr="00584FF1">
        <w:rPr>
          <w:spacing w:val="-5"/>
          <w:sz w:val="28"/>
          <w:szCs w:val="28"/>
        </w:rPr>
        <w:t xml:space="preserve"> </w:t>
      </w:r>
      <w:r w:rsidRPr="00584FF1">
        <w:rPr>
          <w:sz w:val="28"/>
          <w:szCs w:val="28"/>
        </w:rPr>
        <w:t>and</w:t>
      </w:r>
      <w:r w:rsidRPr="00584FF1">
        <w:rPr>
          <w:spacing w:val="-4"/>
          <w:sz w:val="28"/>
          <w:szCs w:val="28"/>
        </w:rPr>
        <w:t xml:space="preserve"> </w:t>
      </w:r>
      <w:r w:rsidRPr="00584FF1">
        <w:rPr>
          <w:sz w:val="28"/>
          <w:szCs w:val="28"/>
        </w:rPr>
        <w:t>footpaths</w:t>
      </w:r>
      <w:r w:rsidRPr="00584FF1">
        <w:rPr>
          <w:spacing w:val="-5"/>
          <w:sz w:val="28"/>
          <w:szCs w:val="28"/>
        </w:rPr>
        <w:t xml:space="preserve"> </w:t>
      </w:r>
      <w:r w:rsidRPr="00584FF1">
        <w:rPr>
          <w:sz w:val="28"/>
          <w:szCs w:val="28"/>
        </w:rPr>
        <w:t>need to be improved so that people with disability can get around independently and with ease.</w:t>
      </w:r>
    </w:p>
    <w:p w:rsidR="00A53B07" w:rsidRPr="00584FF1" w:rsidRDefault="00932A2D" w:rsidP="00584FF1">
      <w:pPr>
        <w:pStyle w:val="ListParagraph"/>
        <w:numPr>
          <w:ilvl w:val="0"/>
          <w:numId w:val="2"/>
        </w:numPr>
        <w:tabs>
          <w:tab w:val="left" w:pos="2880"/>
        </w:tabs>
        <w:spacing w:before="174" w:line="302" w:lineRule="auto"/>
        <w:ind w:left="851" w:right="405"/>
        <w:rPr>
          <w:sz w:val="28"/>
          <w:szCs w:val="28"/>
        </w:rPr>
      </w:pPr>
      <w:r w:rsidRPr="00584FF1">
        <w:rPr>
          <w:sz w:val="28"/>
          <w:szCs w:val="28"/>
        </w:rPr>
        <w:t>People with disability need improved access to transport services to participate in community</w:t>
      </w:r>
      <w:r w:rsidRPr="00584FF1">
        <w:rPr>
          <w:spacing w:val="-4"/>
          <w:sz w:val="28"/>
          <w:szCs w:val="28"/>
        </w:rPr>
        <w:t xml:space="preserve"> </w:t>
      </w:r>
      <w:r w:rsidRPr="00584FF1">
        <w:rPr>
          <w:sz w:val="28"/>
          <w:szCs w:val="28"/>
        </w:rPr>
        <w:t>life.</w:t>
      </w:r>
      <w:r w:rsidRPr="00584FF1">
        <w:rPr>
          <w:spacing w:val="-4"/>
          <w:sz w:val="28"/>
          <w:szCs w:val="28"/>
        </w:rPr>
        <w:t xml:space="preserve"> </w:t>
      </w:r>
      <w:r w:rsidRPr="00584FF1">
        <w:rPr>
          <w:sz w:val="28"/>
          <w:szCs w:val="28"/>
        </w:rPr>
        <w:t>Transport</w:t>
      </w:r>
      <w:r w:rsidRPr="00584FF1">
        <w:rPr>
          <w:spacing w:val="-4"/>
          <w:sz w:val="28"/>
          <w:szCs w:val="28"/>
        </w:rPr>
        <w:t xml:space="preserve"> </w:t>
      </w:r>
      <w:r w:rsidRPr="00584FF1">
        <w:rPr>
          <w:sz w:val="28"/>
          <w:szCs w:val="28"/>
        </w:rPr>
        <w:t>can</w:t>
      </w:r>
      <w:r w:rsidRPr="00584FF1">
        <w:rPr>
          <w:spacing w:val="-5"/>
          <w:sz w:val="28"/>
          <w:szCs w:val="28"/>
        </w:rPr>
        <w:t xml:space="preserve"> </w:t>
      </w:r>
      <w:r w:rsidRPr="00584FF1">
        <w:rPr>
          <w:sz w:val="28"/>
          <w:szCs w:val="28"/>
        </w:rPr>
        <w:t>be</w:t>
      </w:r>
      <w:r w:rsidRPr="00584FF1">
        <w:rPr>
          <w:spacing w:val="-5"/>
          <w:sz w:val="28"/>
          <w:szCs w:val="28"/>
        </w:rPr>
        <w:t xml:space="preserve"> </w:t>
      </w:r>
      <w:r w:rsidRPr="00584FF1">
        <w:rPr>
          <w:sz w:val="28"/>
          <w:szCs w:val="28"/>
        </w:rPr>
        <w:t>very</w:t>
      </w:r>
      <w:r w:rsidRPr="00584FF1">
        <w:rPr>
          <w:spacing w:val="-4"/>
          <w:sz w:val="28"/>
          <w:szCs w:val="28"/>
        </w:rPr>
        <w:t xml:space="preserve"> </w:t>
      </w:r>
      <w:r w:rsidRPr="00584FF1">
        <w:rPr>
          <w:sz w:val="28"/>
          <w:szCs w:val="28"/>
        </w:rPr>
        <w:t>expensive</w:t>
      </w:r>
      <w:r w:rsidRPr="00584FF1">
        <w:rPr>
          <w:spacing w:val="-5"/>
          <w:sz w:val="28"/>
          <w:szCs w:val="28"/>
        </w:rPr>
        <w:t xml:space="preserve"> </w:t>
      </w:r>
      <w:r w:rsidRPr="00584FF1">
        <w:rPr>
          <w:sz w:val="28"/>
          <w:szCs w:val="28"/>
        </w:rPr>
        <w:t>and</w:t>
      </w:r>
      <w:r w:rsidRPr="00584FF1">
        <w:rPr>
          <w:spacing w:val="-4"/>
          <w:sz w:val="28"/>
          <w:szCs w:val="28"/>
        </w:rPr>
        <w:t xml:space="preserve"> </w:t>
      </w:r>
      <w:r w:rsidRPr="00584FF1">
        <w:rPr>
          <w:sz w:val="28"/>
          <w:szCs w:val="28"/>
        </w:rPr>
        <w:t>challenging</w:t>
      </w:r>
      <w:r w:rsidRPr="00584FF1">
        <w:rPr>
          <w:spacing w:val="-5"/>
          <w:sz w:val="28"/>
          <w:szCs w:val="28"/>
        </w:rPr>
        <w:t xml:space="preserve"> </w:t>
      </w:r>
      <w:r w:rsidRPr="00584FF1">
        <w:rPr>
          <w:sz w:val="28"/>
          <w:szCs w:val="28"/>
        </w:rPr>
        <w:t>for</w:t>
      </w:r>
      <w:r w:rsidRPr="00584FF1">
        <w:rPr>
          <w:spacing w:val="-4"/>
          <w:sz w:val="28"/>
          <w:szCs w:val="28"/>
        </w:rPr>
        <w:t xml:space="preserve"> </w:t>
      </w:r>
      <w:r w:rsidRPr="00584FF1">
        <w:rPr>
          <w:sz w:val="28"/>
          <w:szCs w:val="28"/>
        </w:rPr>
        <w:t>those</w:t>
      </w:r>
      <w:r w:rsidRPr="00584FF1">
        <w:rPr>
          <w:spacing w:val="-5"/>
          <w:sz w:val="28"/>
          <w:szCs w:val="28"/>
        </w:rPr>
        <w:t xml:space="preserve"> </w:t>
      </w:r>
      <w:r w:rsidRPr="00584FF1">
        <w:rPr>
          <w:sz w:val="28"/>
          <w:szCs w:val="28"/>
        </w:rPr>
        <w:t>without</w:t>
      </w:r>
      <w:r w:rsidRPr="00584FF1">
        <w:rPr>
          <w:spacing w:val="-4"/>
          <w:sz w:val="28"/>
          <w:szCs w:val="28"/>
        </w:rPr>
        <w:t xml:space="preserve"> </w:t>
      </w:r>
      <w:r w:rsidRPr="00584FF1">
        <w:rPr>
          <w:sz w:val="28"/>
          <w:szCs w:val="28"/>
        </w:rPr>
        <w:t xml:space="preserve">a </w:t>
      </w:r>
      <w:r w:rsidRPr="00584FF1">
        <w:rPr>
          <w:spacing w:val="-7"/>
          <w:sz w:val="28"/>
          <w:szCs w:val="28"/>
        </w:rPr>
        <w:t>car.</w:t>
      </w:r>
    </w:p>
    <w:p w:rsidR="00A53B07" w:rsidRPr="00584FF1" w:rsidRDefault="00932A2D" w:rsidP="00584FF1">
      <w:pPr>
        <w:pStyle w:val="ListParagraph"/>
        <w:numPr>
          <w:ilvl w:val="0"/>
          <w:numId w:val="2"/>
        </w:numPr>
        <w:tabs>
          <w:tab w:val="left" w:pos="2880"/>
        </w:tabs>
        <w:spacing w:before="173" w:line="302" w:lineRule="auto"/>
        <w:ind w:left="851" w:right="540"/>
        <w:rPr>
          <w:sz w:val="28"/>
          <w:szCs w:val="28"/>
        </w:rPr>
      </w:pPr>
      <w:r w:rsidRPr="00584FF1">
        <w:rPr>
          <w:sz w:val="28"/>
          <w:szCs w:val="28"/>
        </w:rPr>
        <w:t>Council</w:t>
      </w:r>
      <w:r w:rsidRPr="00584FF1">
        <w:rPr>
          <w:spacing w:val="-4"/>
          <w:sz w:val="28"/>
          <w:szCs w:val="28"/>
        </w:rPr>
        <w:t xml:space="preserve"> </w:t>
      </w:r>
      <w:r w:rsidRPr="00584FF1">
        <w:rPr>
          <w:sz w:val="28"/>
          <w:szCs w:val="28"/>
        </w:rPr>
        <w:t>communications</w:t>
      </w:r>
      <w:r w:rsidRPr="00584FF1">
        <w:rPr>
          <w:spacing w:val="-3"/>
          <w:sz w:val="28"/>
          <w:szCs w:val="28"/>
        </w:rPr>
        <w:t xml:space="preserve"> </w:t>
      </w:r>
      <w:r w:rsidRPr="00584FF1">
        <w:rPr>
          <w:sz w:val="28"/>
          <w:szCs w:val="28"/>
        </w:rPr>
        <w:t>need</w:t>
      </w:r>
      <w:r w:rsidRPr="00584FF1">
        <w:rPr>
          <w:spacing w:val="-4"/>
          <w:sz w:val="28"/>
          <w:szCs w:val="28"/>
        </w:rPr>
        <w:t xml:space="preserve"> </w:t>
      </w:r>
      <w:r w:rsidRPr="00584FF1">
        <w:rPr>
          <w:sz w:val="28"/>
          <w:szCs w:val="28"/>
        </w:rPr>
        <w:t>to</w:t>
      </w:r>
      <w:r w:rsidRPr="00584FF1">
        <w:rPr>
          <w:spacing w:val="-4"/>
          <w:sz w:val="28"/>
          <w:szCs w:val="28"/>
        </w:rPr>
        <w:t xml:space="preserve"> </w:t>
      </w:r>
      <w:r w:rsidRPr="00584FF1">
        <w:rPr>
          <w:sz w:val="28"/>
          <w:szCs w:val="28"/>
        </w:rPr>
        <w:t>be</w:t>
      </w:r>
      <w:r w:rsidRPr="00584FF1">
        <w:rPr>
          <w:spacing w:val="-4"/>
          <w:sz w:val="28"/>
          <w:szCs w:val="28"/>
        </w:rPr>
        <w:t xml:space="preserve"> </w:t>
      </w:r>
      <w:r w:rsidRPr="00584FF1">
        <w:rPr>
          <w:sz w:val="28"/>
          <w:szCs w:val="28"/>
        </w:rPr>
        <w:t>more</w:t>
      </w:r>
      <w:r w:rsidRPr="00584FF1">
        <w:rPr>
          <w:spacing w:val="-4"/>
          <w:sz w:val="28"/>
          <w:szCs w:val="28"/>
        </w:rPr>
        <w:t xml:space="preserve"> </w:t>
      </w:r>
      <w:r w:rsidRPr="00584FF1">
        <w:rPr>
          <w:sz w:val="28"/>
          <w:szCs w:val="28"/>
        </w:rPr>
        <w:t>accessible</w:t>
      </w:r>
      <w:r w:rsidRPr="00584FF1">
        <w:rPr>
          <w:spacing w:val="-4"/>
          <w:sz w:val="28"/>
          <w:szCs w:val="28"/>
        </w:rPr>
        <w:t xml:space="preserve"> </w:t>
      </w:r>
      <w:r w:rsidRPr="00584FF1">
        <w:rPr>
          <w:sz w:val="28"/>
          <w:szCs w:val="28"/>
        </w:rPr>
        <w:t>to</w:t>
      </w:r>
      <w:r w:rsidRPr="00584FF1">
        <w:rPr>
          <w:spacing w:val="-4"/>
          <w:sz w:val="28"/>
          <w:szCs w:val="28"/>
        </w:rPr>
        <w:t xml:space="preserve"> </w:t>
      </w:r>
      <w:r w:rsidRPr="00584FF1">
        <w:rPr>
          <w:sz w:val="28"/>
          <w:szCs w:val="28"/>
        </w:rPr>
        <w:t>make</w:t>
      </w:r>
      <w:r w:rsidRPr="00584FF1">
        <w:rPr>
          <w:spacing w:val="-4"/>
          <w:sz w:val="28"/>
          <w:szCs w:val="28"/>
        </w:rPr>
        <w:t xml:space="preserve"> </w:t>
      </w:r>
      <w:r w:rsidRPr="00584FF1">
        <w:rPr>
          <w:sz w:val="28"/>
          <w:szCs w:val="28"/>
        </w:rPr>
        <w:t>things</w:t>
      </w:r>
      <w:r w:rsidRPr="00584FF1">
        <w:rPr>
          <w:spacing w:val="-3"/>
          <w:sz w:val="28"/>
          <w:szCs w:val="28"/>
        </w:rPr>
        <w:t xml:space="preserve"> </w:t>
      </w:r>
      <w:r w:rsidRPr="00584FF1">
        <w:rPr>
          <w:sz w:val="28"/>
          <w:szCs w:val="28"/>
        </w:rPr>
        <w:t>easier</w:t>
      </w:r>
      <w:r w:rsidRPr="00584FF1">
        <w:rPr>
          <w:spacing w:val="-3"/>
          <w:sz w:val="28"/>
          <w:szCs w:val="28"/>
        </w:rPr>
        <w:t xml:space="preserve"> </w:t>
      </w:r>
      <w:r w:rsidRPr="00584FF1">
        <w:rPr>
          <w:sz w:val="28"/>
          <w:szCs w:val="28"/>
        </w:rPr>
        <w:t>to</w:t>
      </w:r>
      <w:r w:rsidRPr="00584FF1">
        <w:rPr>
          <w:spacing w:val="-3"/>
          <w:sz w:val="28"/>
          <w:szCs w:val="28"/>
        </w:rPr>
        <w:t xml:space="preserve"> </w:t>
      </w:r>
      <w:r w:rsidRPr="00584FF1">
        <w:rPr>
          <w:sz w:val="28"/>
          <w:szCs w:val="28"/>
        </w:rPr>
        <w:t>read and understand for people with</w:t>
      </w:r>
      <w:r w:rsidRPr="00584FF1">
        <w:rPr>
          <w:spacing w:val="-3"/>
          <w:sz w:val="28"/>
          <w:szCs w:val="28"/>
        </w:rPr>
        <w:t xml:space="preserve"> </w:t>
      </w:r>
      <w:r w:rsidRPr="00584FF1">
        <w:rPr>
          <w:sz w:val="28"/>
          <w:szCs w:val="28"/>
        </w:rPr>
        <w:t>disability.</w:t>
      </w:r>
    </w:p>
    <w:p w:rsidR="00A53B07" w:rsidRDefault="00932A2D" w:rsidP="00584FF1">
      <w:pPr>
        <w:pStyle w:val="ListParagraph"/>
        <w:numPr>
          <w:ilvl w:val="0"/>
          <w:numId w:val="2"/>
        </w:numPr>
        <w:tabs>
          <w:tab w:val="left" w:pos="2880"/>
        </w:tabs>
        <w:spacing w:before="173" w:line="302" w:lineRule="auto"/>
        <w:ind w:left="851" w:right="407"/>
        <w:rPr>
          <w:sz w:val="28"/>
          <w:szCs w:val="28"/>
        </w:rPr>
      </w:pPr>
      <w:r w:rsidRPr="00584FF1">
        <w:rPr>
          <w:sz w:val="28"/>
          <w:szCs w:val="28"/>
        </w:rPr>
        <w:t xml:space="preserve">The promotion of accessible programs, </w:t>
      </w:r>
      <w:r w:rsidRPr="00584FF1">
        <w:rPr>
          <w:spacing w:val="-3"/>
          <w:sz w:val="28"/>
          <w:szCs w:val="28"/>
        </w:rPr>
        <w:t xml:space="preserve">events, </w:t>
      </w:r>
      <w:r w:rsidRPr="00584FF1">
        <w:rPr>
          <w:sz w:val="28"/>
          <w:szCs w:val="28"/>
        </w:rPr>
        <w:t>resources and facilities needs to be improved.</w:t>
      </w:r>
      <w:r w:rsidRPr="00584FF1">
        <w:rPr>
          <w:spacing w:val="-7"/>
          <w:sz w:val="28"/>
          <w:szCs w:val="28"/>
        </w:rPr>
        <w:t xml:space="preserve"> </w:t>
      </w:r>
      <w:r w:rsidRPr="00584FF1">
        <w:rPr>
          <w:sz w:val="28"/>
          <w:szCs w:val="28"/>
        </w:rPr>
        <w:t>People</w:t>
      </w:r>
      <w:r w:rsidRPr="00584FF1">
        <w:rPr>
          <w:spacing w:val="-7"/>
          <w:sz w:val="28"/>
          <w:szCs w:val="28"/>
        </w:rPr>
        <w:t xml:space="preserve"> </w:t>
      </w:r>
      <w:r w:rsidRPr="00584FF1">
        <w:rPr>
          <w:sz w:val="28"/>
          <w:szCs w:val="28"/>
        </w:rPr>
        <w:t>want</w:t>
      </w:r>
      <w:r w:rsidRPr="00584FF1">
        <w:rPr>
          <w:spacing w:val="-6"/>
          <w:sz w:val="28"/>
          <w:szCs w:val="28"/>
        </w:rPr>
        <w:t xml:space="preserve"> </w:t>
      </w:r>
      <w:r w:rsidRPr="00584FF1">
        <w:rPr>
          <w:sz w:val="28"/>
          <w:szCs w:val="28"/>
        </w:rPr>
        <w:t>to</w:t>
      </w:r>
      <w:r w:rsidRPr="00584FF1">
        <w:rPr>
          <w:spacing w:val="-7"/>
          <w:sz w:val="28"/>
          <w:szCs w:val="28"/>
        </w:rPr>
        <w:t xml:space="preserve"> </w:t>
      </w:r>
      <w:r w:rsidRPr="00584FF1">
        <w:rPr>
          <w:sz w:val="28"/>
          <w:szCs w:val="28"/>
        </w:rPr>
        <w:t>easily</w:t>
      </w:r>
      <w:r w:rsidRPr="00584FF1">
        <w:rPr>
          <w:spacing w:val="-6"/>
          <w:sz w:val="28"/>
          <w:szCs w:val="28"/>
        </w:rPr>
        <w:t xml:space="preserve"> </w:t>
      </w:r>
      <w:r w:rsidRPr="00584FF1">
        <w:rPr>
          <w:sz w:val="28"/>
          <w:szCs w:val="28"/>
        </w:rPr>
        <w:t>find</w:t>
      </w:r>
      <w:r w:rsidRPr="00584FF1">
        <w:rPr>
          <w:spacing w:val="-7"/>
          <w:sz w:val="28"/>
          <w:szCs w:val="28"/>
        </w:rPr>
        <w:t xml:space="preserve"> </w:t>
      </w:r>
      <w:r w:rsidRPr="00584FF1">
        <w:rPr>
          <w:sz w:val="28"/>
          <w:szCs w:val="28"/>
        </w:rPr>
        <w:t>information,</w:t>
      </w:r>
      <w:r w:rsidRPr="00584FF1">
        <w:rPr>
          <w:spacing w:val="-7"/>
          <w:sz w:val="28"/>
          <w:szCs w:val="28"/>
        </w:rPr>
        <w:t xml:space="preserve"> </w:t>
      </w:r>
      <w:r w:rsidRPr="00584FF1">
        <w:rPr>
          <w:sz w:val="28"/>
          <w:szCs w:val="28"/>
        </w:rPr>
        <w:t>know</w:t>
      </w:r>
      <w:r w:rsidRPr="00584FF1">
        <w:rPr>
          <w:spacing w:val="-7"/>
          <w:sz w:val="28"/>
          <w:szCs w:val="28"/>
        </w:rPr>
        <w:t xml:space="preserve"> </w:t>
      </w:r>
      <w:r w:rsidRPr="00584FF1">
        <w:rPr>
          <w:sz w:val="28"/>
          <w:szCs w:val="28"/>
        </w:rPr>
        <w:t>what’s</w:t>
      </w:r>
      <w:r w:rsidRPr="00584FF1">
        <w:rPr>
          <w:spacing w:val="-6"/>
          <w:sz w:val="28"/>
          <w:szCs w:val="28"/>
        </w:rPr>
        <w:t xml:space="preserve"> </w:t>
      </w:r>
      <w:r w:rsidRPr="00584FF1">
        <w:rPr>
          <w:sz w:val="28"/>
          <w:szCs w:val="28"/>
        </w:rPr>
        <w:t>on</w:t>
      </w:r>
      <w:r w:rsidRPr="00584FF1">
        <w:rPr>
          <w:spacing w:val="-7"/>
          <w:sz w:val="28"/>
          <w:szCs w:val="28"/>
        </w:rPr>
        <w:t xml:space="preserve"> </w:t>
      </w:r>
      <w:r w:rsidRPr="00584FF1">
        <w:rPr>
          <w:sz w:val="28"/>
          <w:szCs w:val="28"/>
        </w:rPr>
        <w:t>or</w:t>
      </w:r>
      <w:r w:rsidRPr="00584FF1">
        <w:rPr>
          <w:spacing w:val="-6"/>
          <w:sz w:val="28"/>
          <w:szCs w:val="28"/>
        </w:rPr>
        <w:t xml:space="preserve"> </w:t>
      </w:r>
      <w:r w:rsidRPr="00584FF1">
        <w:rPr>
          <w:sz w:val="28"/>
          <w:szCs w:val="28"/>
        </w:rPr>
        <w:t>available,</w:t>
      </w:r>
      <w:r w:rsidRPr="00584FF1">
        <w:rPr>
          <w:spacing w:val="-6"/>
          <w:sz w:val="28"/>
          <w:szCs w:val="28"/>
        </w:rPr>
        <w:t xml:space="preserve"> </w:t>
      </w:r>
      <w:r w:rsidRPr="00584FF1">
        <w:rPr>
          <w:sz w:val="28"/>
          <w:szCs w:val="28"/>
        </w:rPr>
        <w:t>where and how easy will it be to attend or</w:t>
      </w:r>
      <w:r w:rsidRPr="00584FF1">
        <w:rPr>
          <w:spacing w:val="-9"/>
          <w:sz w:val="28"/>
          <w:szCs w:val="28"/>
        </w:rPr>
        <w:t xml:space="preserve"> </w:t>
      </w:r>
      <w:r w:rsidRPr="00584FF1">
        <w:rPr>
          <w:sz w:val="28"/>
          <w:szCs w:val="28"/>
        </w:rPr>
        <w:t>use.</w:t>
      </w:r>
    </w:p>
    <w:p w:rsidR="00584FF1" w:rsidRPr="00584FF1" w:rsidRDefault="00584FF1" w:rsidP="00584FF1">
      <w:pPr>
        <w:pStyle w:val="ListParagraph"/>
        <w:tabs>
          <w:tab w:val="left" w:pos="2880"/>
        </w:tabs>
        <w:spacing w:before="173" w:line="302" w:lineRule="auto"/>
        <w:ind w:left="851" w:right="407" w:firstLine="0"/>
        <w:rPr>
          <w:sz w:val="28"/>
          <w:szCs w:val="28"/>
        </w:rPr>
      </w:pPr>
    </w:p>
    <w:p w:rsidR="00A53B07" w:rsidRPr="00584FF1" w:rsidRDefault="00A53B07" w:rsidP="00584FF1">
      <w:pPr>
        <w:pStyle w:val="BodyText"/>
        <w:spacing w:before="7"/>
        <w:ind w:left="851"/>
        <w:rPr>
          <w:sz w:val="28"/>
          <w:szCs w:val="28"/>
        </w:rPr>
      </w:pPr>
    </w:p>
    <w:p w:rsidR="00A53B07" w:rsidRPr="00584FF1" w:rsidRDefault="00932A2D" w:rsidP="00584FF1">
      <w:pPr>
        <w:pStyle w:val="Heading3"/>
        <w:ind w:left="851"/>
        <w:rPr>
          <w:sz w:val="28"/>
          <w:szCs w:val="28"/>
        </w:rPr>
      </w:pPr>
      <w:r w:rsidRPr="00584FF1">
        <w:rPr>
          <w:spacing w:val="-3"/>
          <w:sz w:val="28"/>
          <w:szCs w:val="28"/>
        </w:rPr>
        <w:t>Targets</w:t>
      </w:r>
    </w:p>
    <w:p w:rsidR="00A53B07" w:rsidRPr="00584FF1" w:rsidRDefault="00932A2D" w:rsidP="00584FF1">
      <w:pPr>
        <w:pStyle w:val="ListParagraph"/>
        <w:numPr>
          <w:ilvl w:val="0"/>
          <w:numId w:val="2"/>
        </w:numPr>
        <w:tabs>
          <w:tab w:val="left" w:pos="2880"/>
        </w:tabs>
        <w:spacing w:before="233"/>
        <w:ind w:left="851"/>
        <w:rPr>
          <w:sz w:val="28"/>
          <w:szCs w:val="28"/>
        </w:rPr>
      </w:pPr>
      <w:r w:rsidRPr="00584FF1">
        <w:rPr>
          <w:sz w:val="28"/>
          <w:szCs w:val="28"/>
        </w:rPr>
        <w:t>Council facilities accessibility content provided to Google</w:t>
      </w:r>
      <w:r w:rsidRPr="00584FF1">
        <w:rPr>
          <w:spacing w:val="-33"/>
          <w:sz w:val="28"/>
          <w:szCs w:val="28"/>
        </w:rPr>
        <w:t xml:space="preserve"> </w:t>
      </w:r>
      <w:r w:rsidRPr="00584FF1">
        <w:rPr>
          <w:sz w:val="28"/>
          <w:szCs w:val="28"/>
        </w:rPr>
        <w:t>Maps.</w:t>
      </w:r>
    </w:p>
    <w:p w:rsidR="00A53B07" w:rsidRPr="00584FF1" w:rsidRDefault="00A53B07" w:rsidP="00584FF1">
      <w:pPr>
        <w:pStyle w:val="BodyText"/>
        <w:spacing w:before="7"/>
        <w:ind w:left="851"/>
        <w:rPr>
          <w:sz w:val="28"/>
          <w:szCs w:val="28"/>
        </w:rPr>
      </w:pPr>
    </w:p>
    <w:p w:rsidR="00A53B07" w:rsidRPr="00584FF1" w:rsidRDefault="00932A2D" w:rsidP="00584FF1">
      <w:pPr>
        <w:pStyle w:val="ListParagraph"/>
        <w:numPr>
          <w:ilvl w:val="0"/>
          <w:numId w:val="2"/>
        </w:numPr>
        <w:tabs>
          <w:tab w:val="left" w:pos="2880"/>
        </w:tabs>
        <w:spacing w:line="302" w:lineRule="auto"/>
        <w:ind w:left="851" w:right="576"/>
        <w:rPr>
          <w:sz w:val="28"/>
          <w:szCs w:val="28"/>
        </w:rPr>
      </w:pPr>
      <w:r w:rsidRPr="00584FF1">
        <w:rPr>
          <w:sz w:val="28"/>
          <w:szCs w:val="28"/>
        </w:rPr>
        <w:t xml:space="preserve">Accessibility information protocol established for all communications about </w:t>
      </w:r>
      <w:r w:rsidRPr="00584FF1">
        <w:rPr>
          <w:spacing w:val="-3"/>
          <w:sz w:val="28"/>
          <w:szCs w:val="28"/>
        </w:rPr>
        <w:t xml:space="preserve">events, </w:t>
      </w:r>
      <w:r w:rsidRPr="00584FF1">
        <w:rPr>
          <w:sz w:val="28"/>
          <w:szCs w:val="28"/>
        </w:rPr>
        <w:t>programs, facilities and</w:t>
      </w:r>
      <w:r w:rsidRPr="00584FF1">
        <w:rPr>
          <w:spacing w:val="-2"/>
          <w:sz w:val="28"/>
          <w:szCs w:val="28"/>
        </w:rPr>
        <w:t xml:space="preserve"> </w:t>
      </w:r>
      <w:r w:rsidRPr="00584FF1">
        <w:rPr>
          <w:sz w:val="28"/>
          <w:szCs w:val="28"/>
        </w:rPr>
        <w:t>services.</w:t>
      </w:r>
    </w:p>
    <w:p w:rsidR="00A53B07" w:rsidRPr="00D40C78" w:rsidRDefault="00A53B07">
      <w:pPr>
        <w:spacing w:line="302" w:lineRule="auto"/>
        <w:sectPr w:rsidR="00A53B07" w:rsidRPr="00D40C78">
          <w:pgSz w:w="11910" w:h="16840"/>
          <w:pgMar w:top="500" w:right="460" w:bottom="980" w:left="0" w:header="0" w:footer="706" w:gutter="0"/>
          <w:cols w:space="720"/>
        </w:sect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spacing w:before="10"/>
        <w:rPr>
          <w:sz w:val="16"/>
        </w:rPr>
      </w:pPr>
    </w:p>
    <w:p w:rsidR="00A53B07" w:rsidRPr="00584FF1" w:rsidRDefault="00932A2D" w:rsidP="00D57BA6">
      <w:pPr>
        <w:pStyle w:val="Heading3"/>
        <w:spacing w:before="92"/>
        <w:ind w:left="851"/>
        <w:rPr>
          <w:sz w:val="28"/>
          <w:szCs w:val="28"/>
        </w:rPr>
      </w:pPr>
      <w:r w:rsidRPr="00584FF1">
        <w:rPr>
          <w:sz w:val="28"/>
          <w:szCs w:val="28"/>
        </w:rPr>
        <w:t>Actions</w:t>
      </w:r>
    </w:p>
    <w:p w:rsidR="00A53B07" w:rsidRPr="00D40C78" w:rsidRDefault="00A53B07">
      <w:pPr>
        <w:pStyle w:val="BodyText"/>
        <w:spacing w:before="8"/>
        <w:rPr>
          <w:b/>
          <w:sz w:val="21"/>
        </w:rPr>
      </w:pPr>
    </w:p>
    <w:tbl>
      <w:tblPr>
        <w:tblW w:w="0" w:type="auto"/>
        <w:tblInd w:w="857" w:type="dxa"/>
        <w:tblLayout w:type="fixed"/>
        <w:tblCellMar>
          <w:left w:w="0" w:type="dxa"/>
          <w:right w:w="0" w:type="dxa"/>
        </w:tblCellMar>
        <w:tblLook w:val="01E0" w:firstRow="1" w:lastRow="1" w:firstColumn="1" w:lastColumn="1" w:noHBand="0" w:noVBand="0"/>
      </w:tblPr>
      <w:tblGrid>
        <w:gridCol w:w="688"/>
        <w:gridCol w:w="4692"/>
        <w:gridCol w:w="1795"/>
        <w:gridCol w:w="1209"/>
        <w:gridCol w:w="2099"/>
      </w:tblGrid>
      <w:tr w:rsidR="00D40C78" w:rsidRPr="00584FF1" w:rsidTr="00584FF1">
        <w:trPr>
          <w:trHeight w:val="699"/>
        </w:trPr>
        <w:tc>
          <w:tcPr>
            <w:tcW w:w="688" w:type="dxa"/>
            <w:tcBorders>
              <w:top w:val="single" w:sz="2" w:space="0" w:color="55565A"/>
              <w:bottom w:val="single" w:sz="2" w:space="0" w:color="55565A"/>
            </w:tcBorders>
          </w:tcPr>
          <w:p w:rsidR="00A53B07" w:rsidRPr="00584FF1" w:rsidRDefault="00A53B07">
            <w:pPr>
              <w:pStyle w:val="TableParagraph"/>
              <w:spacing w:before="0"/>
              <w:ind w:left="0"/>
              <w:rPr>
                <w:rFonts w:ascii="Times New Roman"/>
                <w:sz w:val="24"/>
                <w:szCs w:val="24"/>
              </w:rPr>
            </w:pPr>
          </w:p>
        </w:tc>
        <w:tc>
          <w:tcPr>
            <w:tcW w:w="4692" w:type="dxa"/>
            <w:tcBorders>
              <w:top w:val="single" w:sz="2" w:space="0" w:color="55565A"/>
              <w:bottom w:val="single" w:sz="2" w:space="0" w:color="55565A"/>
            </w:tcBorders>
          </w:tcPr>
          <w:p w:rsidR="00A53B07" w:rsidRPr="00584FF1" w:rsidRDefault="00932A2D">
            <w:pPr>
              <w:pStyle w:val="TableParagraph"/>
              <w:ind w:left="345"/>
              <w:rPr>
                <w:b/>
                <w:sz w:val="24"/>
                <w:szCs w:val="24"/>
              </w:rPr>
            </w:pPr>
            <w:r w:rsidRPr="00584FF1">
              <w:rPr>
                <w:b/>
                <w:sz w:val="24"/>
                <w:szCs w:val="24"/>
              </w:rPr>
              <w:t>Action</w:t>
            </w:r>
          </w:p>
        </w:tc>
        <w:tc>
          <w:tcPr>
            <w:tcW w:w="1795" w:type="dxa"/>
            <w:tcBorders>
              <w:top w:val="single" w:sz="2" w:space="0" w:color="55565A"/>
              <w:bottom w:val="single" w:sz="2" w:space="0" w:color="55565A"/>
            </w:tcBorders>
          </w:tcPr>
          <w:p w:rsidR="00A53B07" w:rsidRPr="00584FF1" w:rsidRDefault="00932A2D">
            <w:pPr>
              <w:pStyle w:val="TableParagraph"/>
              <w:spacing w:before="15" w:line="320" w:lineRule="exact"/>
              <w:ind w:left="58" w:right="122"/>
              <w:rPr>
                <w:b/>
                <w:sz w:val="24"/>
                <w:szCs w:val="24"/>
              </w:rPr>
            </w:pPr>
            <w:r w:rsidRPr="00584FF1">
              <w:rPr>
                <w:b/>
                <w:sz w:val="24"/>
                <w:szCs w:val="24"/>
              </w:rPr>
              <w:t>Lead responsibility</w:t>
            </w:r>
          </w:p>
        </w:tc>
        <w:tc>
          <w:tcPr>
            <w:tcW w:w="1209" w:type="dxa"/>
            <w:tcBorders>
              <w:top w:val="single" w:sz="2" w:space="0" w:color="55565A"/>
              <w:bottom w:val="single" w:sz="2" w:space="0" w:color="55565A"/>
            </w:tcBorders>
          </w:tcPr>
          <w:p w:rsidR="00A53B07" w:rsidRPr="00584FF1" w:rsidRDefault="00932A2D">
            <w:pPr>
              <w:pStyle w:val="TableParagraph"/>
              <w:ind w:left="114"/>
              <w:rPr>
                <w:b/>
                <w:sz w:val="24"/>
                <w:szCs w:val="24"/>
              </w:rPr>
            </w:pPr>
            <w:r w:rsidRPr="00584FF1">
              <w:rPr>
                <w:b/>
                <w:sz w:val="24"/>
                <w:szCs w:val="24"/>
              </w:rPr>
              <w:t>Timing</w:t>
            </w:r>
          </w:p>
        </w:tc>
        <w:tc>
          <w:tcPr>
            <w:tcW w:w="2099" w:type="dxa"/>
            <w:tcBorders>
              <w:top w:val="single" w:sz="2" w:space="0" w:color="55565A"/>
              <w:bottom w:val="single" w:sz="2" w:space="0" w:color="55565A"/>
            </w:tcBorders>
          </w:tcPr>
          <w:p w:rsidR="00A53B07" w:rsidRPr="00584FF1" w:rsidRDefault="00932A2D">
            <w:pPr>
              <w:pStyle w:val="TableParagraph"/>
              <w:spacing w:before="15" w:line="320" w:lineRule="exact"/>
              <w:ind w:left="152" w:right="238"/>
              <w:rPr>
                <w:b/>
                <w:sz w:val="24"/>
                <w:szCs w:val="24"/>
              </w:rPr>
            </w:pPr>
            <w:r w:rsidRPr="00584FF1">
              <w:rPr>
                <w:b/>
                <w:sz w:val="24"/>
                <w:szCs w:val="24"/>
              </w:rPr>
              <w:t>Resource Requirements</w:t>
            </w:r>
          </w:p>
        </w:tc>
      </w:tr>
      <w:tr w:rsidR="00D40C78" w:rsidRPr="00584FF1" w:rsidTr="00584FF1">
        <w:trPr>
          <w:trHeight w:val="396"/>
        </w:trPr>
        <w:tc>
          <w:tcPr>
            <w:tcW w:w="10483" w:type="dxa"/>
            <w:gridSpan w:val="5"/>
            <w:shd w:val="clear" w:color="auto" w:fill="55565A"/>
          </w:tcPr>
          <w:p w:rsidR="00A53B07" w:rsidRPr="00584FF1" w:rsidRDefault="00932A2D">
            <w:pPr>
              <w:pStyle w:val="TableParagraph"/>
              <w:spacing w:before="72"/>
              <w:rPr>
                <w:b/>
                <w:color w:val="FFFFFF" w:themeColor="background1"/>
                <w:sz w:val="28"/>
                <w:szCs w:val="28"/>
              </w:rPr>
            </w:pPr>
            <w:r w:rsidRPr="00584FF1">
              <w:rPr>
                <w:b/>
                <w:color w:val="FFFFFF" w:themeColor="background1"/>
                <w:sz w:val="28"/>
                <w:szCs w:val="28"/>
              </w:rPr>
              <w:t>State Priority 7: Universal Design across South Australia</w:t>
            </w:r>
          </w:p>
        </w:tc>
      </w:tr>
      <w:tr w:rsidR="00D40C78" w:rsidRPr="00D40C78" w:rsidTr="00584FF1">
        <w:trPr>
          <w:trHeight w:val="1664"/>
        </w:trPr>
        <w:tc>
          <w:tcPr>
            <w:tcW w:w="688" w:type="dxa"/>
            <w:tcBorders>
              <w:bottom w:val="single" w:sz="2" w:space="0" w:color="55565A"/>
            </w:tcBorders>
            <w:shd w:val="clear" w:color="auto" w:fill="auto"/>
          </w:tcPr>
          <w:p w:rsidR="00A53B07" w:rsidRPr="00584FF1" w:rsidRDefault="00932A2D">
            <w:pPr>
              <w:pStyle w:val="TableParagraph"/>
              <w:spacing w:before="67"/>
              <w:rPr>
                <w:sz w:val="28"/>
                <w:szCs w:val="28"/>
              </w:rPr>
            </w:pPr>
            <w:r w:rsidRPr="00584FF1">
              <w:rPr>
                <w:sz w:val="28"/>
                <w:szCs w:val="28"/>
              </w:rPr>
              <w:t>7.1</w:t>
            </w:r>
          </w:p>
        </w:tc>
        <w:tc>
          <w:tcPr>
            <w:tcW w:w="4692" w:type="dxa"/>
            <w:tcBorders>
              <w:bottom w:val="single" w:sz="2" w:space="0" w:color="55565A"/>
            </w:tcBorders>
            <w:shd w:val="clear" w:color="auto" w:fill="auto"/>
          </w:tcPr>
          <w:p w:rsidR="00A53B07" w:rsidRPr="00584FF1" w:rsidRDefault="00932A2D">
            <w:pPr>
              <w:pStyle w:val="TableParagraph"/>
              <w:spacing w:before="0" w:line="320" w:lineRule="atLeast"/>
              <w:ind w:left="345" w:right="169"/>
              <w:rPr>
                <w:sz w:val="28"/>
                <w:szCs w:val="28"/>
              </w:rPr>
            </w:pPr>
            <w:r w:rsidRPr="00584FF1">
              <w:rPr>
                <w:sz w:val="28"/>
                <w:szCs w:val="28"/>
              </w:rPr>
              <w:t>Prioritise locations for improving the quality and continuity of the pedestrian network, with regards to locations of pram ramps, road crossing points, lighting and linkages to transport and community destinations</w:t>
            </w:r>
          </w:p>
        </w:tc>
        <w:tc>
          <w:tcPr>
            <w:tcW w:w="1795" w:type="dxa"/>
            <w:tcBorders>
              <w:bottom w:val="single" w:sz="2" w:space="0" w:color="55565A"/>
            </w:tcBorders>
            <w:shd w:val="clear" w:color="auto" w:fill="auto"/>
          </w:tcPr>
          <w:p w:rsidR="00A53B07" w:rsidRPr="00584FF1" w:rsidRDefault="00932A2D">
            <w:pPr>
              <w:pStyle w:val="TableParagraph"/>
              <w:spacing w:before="67" w:line="302" w:lineRule="auto"/>
              <w:ind w:left="58" w:right="122"/>
              <w:rPr>
                <w:sz w:val="24"/>
                <w:szCs w:val="24"/>
              </w:rPr>
            </w:pPr>
            <w:r w:rsidRPr="00584FF1">
              <w:rPr>
                <w:sz w:val="24"/>
                <w:szCs w:val="24"/>
              </w:rPr>
              <w:t>Engineering Services</w:t>
            </w:r>
          </w:p>
        </w:tc>
        <w:tc>
          <w:tcPr>
            <w:tcW w:w="1209" w:type="dxa"/>
            <w:tcBorders>
              <w:bottom w:val="single" w:sz="2" w:space="0" w:color="55565A"/>
            </w:tcBorders>
            <w:shd w:val="clear" w:color="auto" w:fill="auto"/>
          </w:tcPr>
          <w:p w:rsidR="00A53B07" w:rsidRPr="00584FF1" w:rsidRDefault="00932A2D">
            <w:pPr>
              <w:pStyle w:val="TableParagraph"/>
              <w:spacing w:before="67"/>
              <w:ind w:left="114"/>
              <w:rPr>
                <w:sz w:val="24"/>
                <w:szCs w:val="24"/>
              </w:rPr>
            </w:pPr>
            <w:r w:rsidRPr="00584FF1">
              <w:rPr>
                <w:sz w:val="24"/>
                <w:szCs w:val="24"/>
              </w:rPr>
              <w:t>Ongoing</w:t>
            </w:r>
          </w:p>
        </w:tc>
        <w:tc>
          <w:tcPr>
            <w:tcW w:w="2099" w:type="dxa"/>
            <w:tcBorders>
              <w:bottom w:val="single" w:sz="2" w:space="0" w:color="55565A"/>
            </w:tcBorders>
            <w:shd w:val="clear" w:color="auto" w:fill="auto"/>
          </w:tcPr>
          <w:p w:rsidR="00A53B07" w:rsidRPr="00584FF1" w:rsidRDefault="00932A2D">
            <w:pPr>
              <w:pStyle w:val="TableParagraph"/>
              <w:spacing w:before="67"/>
              <w:ind w:left="152"/>
              <w:rPr>
                <w:sz w:val="24"/>
                <w:szCs w:val="24"/>
              </w:rPr>
            </w:pPr>
            <w:r w:rsidRPr="00584FF1">
              <w:rPr>
                <w:sz w:val="24"/>
                <w:szCs w:val="24"/>
              </w:rPr>
              <w:t>New</w:t>
            </w:r>
          </w:p>
        </w:tc>
      </w:tr>
      <w:tr w:rsidR="00D40C78" w:rsidRPr="00D40C78" w:rsidTr="00584FF1">
        <w:trPr>
          <w:trHeight w:val="1341"/>
        </w:trPr>
        <w:tc>
          <w:tcPr>
            <w:tcW w:w="688" w:type="dxa"/>
            <w:tcBorders>
              <w:top w:val="single" w:sz="2" w:space="0" w:color="55565A"/>
              <w:bottom w:val="single" w:sz="2" w:space="0" w:color="55565A"/>
            </w:tcBorders>
            <w:shd w:val="clear" w:color="auto" w:fill="auto"/>
          </w:tcPr>
          <w:p w:rsidR="00A53B07" w:rsidRPr="00584FF1" w:rsidRDefault="00932A2D">
            <w:pPr>
              <w:pStyle w:val="TableParagraph"/>
              <w:rPr>
                <w:sz w:val="28"/>
                <w:szCs w:val="28"/>
              </w:rPr>
            </w:pPr>
            <w:r w:rsidRPr="00584FF1">
              <w:rPr>
                <w:sz w:val="28"/>
                <w:szCs w:val="28"/>
              </w:rPr>
              <w:t>7.2</w:t>
            </w:r>
          </w:p>
        </w:tc>
        <w:tc>
          <w:tcPr>
            <w:tcW w:w="4692" w:type="dxa"/>
            <w:tcBorders>
              <w:top w:val="single" w:sz="2" w:space="0" w:color="55565A"/>
              <w:bottom w:val="single" w:sz="2" w:space="0" w:color="55565A"/>
            </w:tcBorders>
            <w:shd w:val="clear" w:color="auto" w:fill="auto"/>
          </w:tcPr>
          <w:p w:rsidR="00A53B07" w:rsidRPr="00584FF1" w:rsidRDefault="00932A2D">
            <w:pPr>
              <w:pStyle w:val="TableParagraph"/>
              <w:spacing w:before="15" w:line="320" w:lineRule="exact"/>
              <w:ind w:left="345" w:right="169"/>
              <w:rPr>
                <w:sz w:val="28"/>
                <w:szCs w:val="28"/>
              </w:rPr>
            </w:pPr>
            <w:r w:rsidRPr="00584FF1">
              <w:rPr>
                <w:sz w:val="28"/>
                <w:szCs w:val="28"/>
              </w:rPr>
              <w:t>Renew existing Council assets including buildings, car parking, pram ramps, pedestrian crossings to meet current DDA standards, where possible</w:t>
            </w:r>
          </w:p>
        </w:tc>
        <w:tc>
          <w:tcPr>
            <w:tcW w:w="1795" w:type="dxa"/>
            <w:tcBorders>
              <w:top w:val="single" w:sz="2" w:space="0" w:color="55565A"/>
              <w:bottom w:val="single" w:sz="2" w:space="0" w:color="55565A"/>
            </w:tcBorders>
            <w:shd w:val="clear" w:color="auto" w:fill="auto"/>
          </w:tcPr>
          <w:p w:rsidR="00A53B07" w:rsidRPr="00584FF1" w:rsidRDefault="00932A2D">
            <w:pPr>
              <w:pStyle w:val="TableParagraph"/>
              <w:spacing w:before="15" w:line="320" w:lineRule="exact"/>
              <w:ind w:left="58" w:right="162"/>
              <w:rPr>
                <w:sz w:val="24"/>
                <w:szCs w:val="24"/>
              </w:rPr>
            </w:pPr>
            <w:r w:rsidRPr="00584FF1">
              <w:rPr>
                <w:sz w:val="24"/>
                <w:szCs w:val="24"/>
              </w:rPr>
              <w:t>Asset Management &amp; Asset Operations</w:t>
            </w:r>
          </w:p>
        </w:tc>
        <w:tc>
          <w:tcPr>
            <w:tcW w:w="1209" w:type="dxa"/>
            <w:tcBorders>
              <w:top w:val="single" w:sz="2" w:space="0" w:color="55565A"/>
              <w:bottom w:val="single" w:sz="2" w:space="0" w:color="55565A"/>
            </w:tcBorders>
            <w:shd w:val="clear" w:color="auto" w:fill="auto"/>
          </w:tcPr>
          <w:p w:rsidR="00A53B07" w:rsidRPr="00584FF1" w:rsidRDefault="00932A2D">
            <w:pPr>
              <w:pStyle w:val="TableParagraph"/>
              <w:ind w:left="114"/>
              <w:rPr>
                <w:sz w:val="24"/>
                <w:szCs w:val="24"/>
              </w:rPr>
            </w:pPr>
            <w:r w:rsidRPr="00584FF1">
              <w:rPr>
                <w:sz w:val="24"/>
                <w:szCs w:val="24"/>
              </w:rPr>
              <w:t>Ongoing</w:t>
            </w:r>
          </w:p>
        </w:tc>
        <w:tc>
          <w:tcPr>
            <w:tcW w:w="2099" w:type="dxa"/>
            <w:tcBorders>
              <w:top w:val="single" w:sz="2" w:space="0" w:color="55565A"/>
              <w:bottom w:val="single" w:sz="2" w:space="0" w:color="55565A"/>
            </w:tcBorders>
            <w:shd w:val="clear" w:color="auto" w:fill="auto"/>
          </w:tcPr>
          <w:p w:rsidR="00A53B07" w:rsidRPr="00584FF1" w:rsidRDefault="00932A2D">
            <w:pPr>
              <w:pStyle w:val="TableParagraph"/>
              <w:ind w:left="152"/>
              <w:rPr>
                <w:sz w:val="24"/>
                <w:szCs w:val="24"/>
              </w:rPr>
            </w:pPr>
            <w:r w:rsidRPr="00584FF1">
              <w:rPr>
                <w:sz w:val="24"/>
                <w:szCs w:val="24"/>
              </w:rPr>
              <w:t>New</w:t>
            </w:r>
          </w:p>
        </w:tc>
      </w:tr>
      <w:tr w:rsidR="00D40C78" w:rsidRPr="00D40C78" w:rsidTr="00584FF1">
        <w:trPr>
          <w:trHeight w:val="1021"/>
        </w:trPr>
        <w:tc>
          <w:tcPr>
            <w:tcW w:w="688" w:type="dxa"/>
            <w:tcBorders>
              <w:top w:val="single" w:sz="2" w:space="0" w:color="55565A"/>
              <w:bottom w:val="single" w:sz="2" w:space="0" w:color="55565A"/>
            </w:tcBorders>
            <w:shd w:val="clear" w:color="auto" w:fill="auto"/>
          </w:tcPr>
          <w:p w:rsidR="00A53B07" w:rsidRPr="00584FF1" w:rsidRDefault="00932A2D">
            <w:pPr>
              <w:pStyle w:val="TableParagraph"/>
              <w:rPr>
                <w:sz w:val="28"/>
                <w:szCs w:val="28"/>
              </w:rPr>
            </w:pPr>
            <w:r w:rsidRPr="00584FF1">
              <w:rPr>
                <w:sz w:val="28"/>
                <w:szCs w:val="28"/>
              </w:rPr>
              <w:t>7.3</w:t>
            </w:r>
          </w:p>
        </w:tc>
        <w:tc>
          <w:tcPr>
            <w:tcW w:w="4692" w:type="dxa"/>
            <w:tcBorders>
              <w:top w:val="single" w:sz="2" w:space="0" w:color="55565A"/>
              <w:bottom w:val="single" w:sz="2" w:space="0" w:color="55565A"/>
            </w:tcBorders>
            <w:shd w:val="clear" w:color="auto" w:fill="auto"/>
          </w:tcPr>
          <w:p w:rsidR="00A53B07" w:rsidRPr="00584FF1" w:rsidRDefault="00932A2D">
            <w:pPr>
              <w:pStyle w:val="TableParagraph"/>
              <w:spacing w:before="15" w:line="320" w:lineRule="exact"/>
              <w:ind w:left="345" w:right="662"/>
              <w:jc w:val="both"/>
              <w:rPr>
                <w:sz w:val="28"/>
                <w:szCs w:val="28"/>
              </w:rPr>
            </w:pPr>
            <w:r w:rsidRPr="00584FF1">
              <w:rPr>
                <w:sz w:val="28"/>
                <w:szCs w:val="28"/>
              </w:rPr>
              <w:t>Inclusion of Universal Design</w:t>
            </w:r>
            <w:r w:rsidRPr="00584FF1">
              <w:rPr>
                <w:spacing w:val="-22"/>
                <w:sz w:val="28"/>
                <w:szCs w:val="28"/>
              </w:rPr>
              <w:t xml:space="preserve"> </w:t>
            </w:r>
            <w:r w:rsidRPr="00584FF1">
              <w:rPr>
                <w:sz w:val="28"/>
                <w:szCs w:val="28"/>
              </w:rPr>
              <w:t>Principles in new Council building projects, where possible⁹</w:t>
            </w:r>
          </w:p>
        </w:tc>
        <w:tc>
          <w:tcPr>
            <w:tcW w:w="1795" w:type="dxa"/>
            <w:tcBorders>
              <w:top w:val="single" w:sz="2" w:space="0" w:color="55565A"/>
              <w:bottom w:val="single" w:sz="2" w:space="0" w:color="55565A"/>
            </w:tcBorders>
            <w:shd w:val="clear" w:color="auto" w:fill="auto"/>
          </w:tcPr>
          <w:p w:rsidR="00A53B07" w:rsidRPr="00584FF1" w:rsidRDefault="00932A2D">
            <w:pPr>
              <w:pStyle w:val="TableParagraph"/>
              <w:ind w:left="58"/>
              <w:rPr>
                <w:sz w:val="24"/>
                <w:szCs w:val="24"/>
              </w:rPr>
            </w:pPr>
            <w:r w:rsidRPr="00584FF1">
              <w:rPr>
                <w:sz w:val="24"/>
                <w:szCs w:val="24"/>
              </w:rPr>
              <w:t>Major Projects</w:t>
            </w:r>
          </w:p>
        </w:tc>
        <w:tc>
          <w:tcPr>
            <w:tcW w:w="1209" w:type="dxa"/>
            <w:tcBorders>
              <w:top w:val="single" w:sz="2" w:space="0" w:color="55565A"/>
              <w:bottom w:val="single" w:sz="2" w:space="0" w:color="55565A"/>
            </w:tcBorders>
            <w:shd w:val="clear" w:color="auto" w:fill="auto"/>
          </w:tcPr>
          <w:p w:rsidR="00A53B07" w:rsidRPr="00584FF1" w:rsidRDefault="00932A2D">
            <w:pPr>
              <w:pStyle w:val="TableParagraph"/>
              <w:ind w:left="114"/>
              <w:rPr>
                <w:sz w:val="24"/>
                <w:szCs w:val="24"/>
              </w:rPr>
            </w:pPr>
            <w:r w:rsidRPr="00584FF1">
              <w:rPr>
                <w:sz w:val="24"/>
                <w:szCs w:val="24"/>
              </w:rPr>
              <w:t>Ongoing</w:t>
            </w:r>
          </w:p>
        </w:tc>
        <w:tc>
          <w:tcPr>
            <w:tcW w:w="2099" w:type="dxa"/>
            <w:tcBorders>
              <w:top w:val="single" w:sz="2" w:space="0" w:color="55565A"/>
              <w:bottom w:val="single" w:sz="2" w:space="0" w:color="55565A"/>
            </w:tcBorders>
            <w:shd w:val="clear" w:color="auto" w:fill="auto"/>
          </w:tcPr>
          <w:p w:rsidR="00A53B07" w:rsidRPr="00584FF1" w:rsidRDefault="00932A2D">
            <w:pPr>
              <w:pStyle w:val="TableParagraph"/>
              <w:ind w:left="152"/>
              <w:rPr>
                <w:sz w:val="24"/>
                <w:szCs w:val="24"/>
              </w:rPr>
            </w:pPr>
            <w:r w:rsidRPr="00584FF1">
              <w:rPr>
                <w:sz w:val="24"/>
                <w:szCs w:val="24"/>
              </w:rPr>
              <w:t>New</w:t>
            </w:r>
          </w:p>
        </w:tc>
      </w:tr>
      <w:tr w:rsidR="00D40C78" w:rsidRPr="00D40C78" w:rsidTr="00584FF1">
        <w:trPr>
          <w:trHeight w:val="2301"/>
        </w:trPr>
        <w:tc>
          <w:tcPr>
            <w:tcW w:w="688" w:type="dxa"/>
            <w:tcBorders>
              <w:top w:val="single" w:sz="2" w:space="0" w:color="55565A"/>
              <w:bottom w:val="single" w:sz="2" w:space="0" w:color="55565A"/>
            </w:tcBorders>
            <w:shd w:val="clear" w:color="auto" w:fill="auto"/>
          </w:tcPr>
          <w:p w:rsidR="00A53B07" w:rsidRPr="00584FF1" w:rsidRDefault="00932A2D">
            <w:pPr>
              <w:pStyle w:val="TableParagraph"/>
              <w:rPr>
                <w:sz w:val="28"/>
                <w:szCs w:val="28"/>
              </w:rPr>
            </w:pPr>
            <w:r w:rsidRPr="00584FF1">
              <w:rPr>
                <w:sz w:val="28"/>
                <w:szCs w:val="28"/>
              </w:rPr>
              <w:t>7.4</w:t>
            </w:r>
          </w:p>
        </w:tc>
        <w:tc>
          <w:tcPr>
            <w:tcW w:w="4692" w:type="dxa"/>
            <w:tcBorders>
              <w:top w:val="single" w:sz="2" w:space="0" w:color="55565A"/>
              <w:bottom w:val="single" w:sz="2" w:space="0" w:color="55565A"/>
            </w:tcBorders>
            <w:shd w:val="clear" w:color="auto" w:fill="auto"/>
          </w:tcPr>
          <w:p w:rsidR="00A53B07" w:rsidRPr="00584FF1" w:rsidRDefault="00932A2D">
            <w:pPr>
              <w:pStyle w:val="TableParagraph"/>
              <w:spacing w:before="15" w:line="320" w:lineRule="exact"/>
              <w:ind w:left="345" w:right="6"/>
              <w:rPr>
                <w:sz w:val="28"/>
                <w:szCs w:val="28"/>
              </w:rPr>
            </w:pPr>
            <w:r w:rsidRPr="00584FF1">
              <w:rPr>
                <w:sz w:val="28"/>
                <w:szCs w:val="28"/>
              </w:rPr>
              <w:t>Undertake an audit of Council’s key community facilities including buildings, public toilets and car parks to identify priorities for access upgrades. This includes consideration of signage, non-physical disabilities (sensory/ quiet spaces), easy to open doors and space for ramps and lifters in car parks¹⁰</w:t>
            </w:r>
          </w:p>
        </w:tc>
        <w:tc>
          <w:tcPr>
            <w:tcW w:w="1795" w:type="dxa"/>
            <w:tcBorders>
              <w:top w:val="single" w:sz="2" w:space="0" w:color="55565A"/>
              <w:bottom w:val="single" w:sz="2" w:space="0" w:color="55565A"/>
            </w:tcBorders>
            <w:shd w:val="clear" w:color="auto" w:fill="auto"/>
          </w:tcPr>
          <w:p w:rsidR="00A53B07" w:rsidRPr="00584FF1" w:rsidRDefault="00932A2D">
            <w:pPr>
              <w:pStyle w:val="TableParagraph"/>
              <w:spacing w:line="302" w:lineRule="auto"/>
              <w:ind w:left="58" w:right="440"/>
              <w:rPr>
                <w:sz w:val="24"/>
                <w:szCs w:val="24"/>
              </w:rPr>
            </w:pPr>
            <w:r w:rsidRPr="00584FF1">
              <w:rPr>
                <w:sz w:val="24"/>
                <w:szCs w:val="24"/>
              </w:rPr>
              <w:t>Community Inclusion</w:t>
            </w:r>
          </w:p>
        </w:tc>
        <w:tc>
          <w:tcPr>
            <w:tcW w:w="1209" w:type="dxa"/>
            <w:tcBorders>
              <w:top w:val="single" w:sz="2" w:space="0" w:color="55565A"/>
              <w:bottom w:val="single" w:sz="2" w:space="0" w:color="55565A"/>
            </w:tcBorders>
            <w:shd w:val="clear" w:color="auto" w:fill="auto"/>
          </w:tcPr>
          <w:p w:rsidR="00A53B07" w:rsidRPr="00584FF1" w:rsidRDefault="00932A2D">
            <w:pPr>
              <w:pStyle w:val="TableParagraph"/>
              <w:ind w:left="114"/>
              <w:rPr>
                <w:sz w:val="24"/>
                <w:szCs w:val="24"/>
              </w:rPr>
            </w:pPr>
            <w:r w:rsidRPr="00584FF1">
              <w:rPr>
                <w:sz w:val="24"/>
                <w:szCs w:val="24"/>
              </w:rPr>
              <w:t>Years 1-4</w:t>
            </w:r>
          </w:p>
        </w:tc>
        <w:tc>
          <w:tcPr>
            <w:tcW w:w="2099" w:type="dxa"/>
            <w:tcBorders>
              <w:top w:val="single" w:sz="2" w:space="0" w:color="55565A"/>
              <w:bottom w:val="single" w:sz="2" w:space="0" w:color="55565A"/>
            </w:tcBorders>
            <w:shd w:val="clear" w:color="auto" w:fill="auto"/>
          </w:tcPr>
          <w:p w:rsidR="00A53B07" w:rsidRPr="00584FF1" w:rsidRDefault="00932A2D">
            <w:pPr>
              <w:pStyle w:val="TableParagraph"/>
              <w:ind w:left="152"/>
              <w:rPr>
                <w:sz w:val="24"/>
                <w:szCs w:val="24"/>
              </w:rPr>
            </w:pPr>
            <w:r w:rsidRPr="00584FF1">
              <w:rPr>
                <w:sz w:val="24"/>
                <w:szCs w:val="24"/>
              </w:rPr>
              <w:t>New</w:t>
            </w:r>
          </w:p>
        </w:tc>
      </w:tr>
      <w:tr w:rsidR="00D40C78" w:rsidRPr="00D40C78" w:rsidTr="00584FF1">
        <w:trPr>
          <w:trHeight w:val="2621"/>
        </w:trPr>
        <w:tc>
          <w:tcPr>
            <w:tcW w:w="688" w:type="dxa"/>
            <w:tcBorders>
              <w:top w:val="single" w:sz="2" w:space="0" w:color="55565A"/>
              <w:bottom w:val="single" w:sz="2" w:space="0" w:color="55565A"/>
            </w:tcBorders>
            <w:shd w:val="clear" w:color="auto" w:fill="auto"/>
          </w:tcPr>
          <w:p w:rsidR="00A53B07" w:rsidRPr="00584FF1" w:rsidRDefault="00932A2D">
            <w:pPr>
              <w:pStyle w:val="TableParagraph"/>
              <w:rPr>
                <w:sz w:val="28"/>
                <w:szCs w:val="28"/>
              </w:rPr>
            </w:pPr>
            <w:r w:rsidRPr="00584FF1">
              <w:rPr>
                <w:sz w:val="28"/>
                <w:szCs w:val="28"/>
              </w:rPr>
              <w:t>7.5</w:t>
            </w:r>
          </w:p>
        </w:tc>
        <w:tc>
          <w:tcPr>
            <w:tcW w:w="4692" w:type="dxa"/>
            <w:tcBorders>
              <w:top w:val="single" w:sz="2" w:space="0" w:color="55565A"/>
              <w:bottom w:val="single" w:sz="2" w:space="0" w:color="55565A"/>
            </w:tcBorders>
            <w:shd w:val="clear" w:color="auto" w:fill="auto"/>
          </w:tcPr>
          <w:p w:rsidR="00A53B07" w:rsidRPr="00584FF1" w:rsidRDefault="00932A2D">
            <w:pPr>
              <w:pStyle w:val="TableParagraph"/>
              <w:spacing w:before="15" w:line="320" w:lineRule="exact"/>
              <w:ind w:left="345" w:right="460"/>
              <w:rPr>
                <w:sz w:val="28"/>
                <w:szCs w:val="28"/>
              </w:rPr>
            </w:pPr>
            <w:r w:rsidRPr="00584FF1">
              <w:rPr>
                <w:sz w:val="28"/>
                <w:szCs w:val="28"/>
              </w:rPr>
              <w:t>Encourage the use of Universal Design principles in planning assessments of commercial development applications and major projects to support outcomes that improve the accessibility of private developments, including entrances and parking, and connection with the adjacent public</w:t>
            </w:r>
            <w:r w:rsidRPr="00584FF1">
              <w:rPr>
                <w:spacing w:val="-1"/>
                <w:sz w:val="28"/>
                <w:szCs w:val="28"/>
              </w:rPr>
              <w:t xml:space="preserve"> </w:t>
            </w:r>
            <w:r w:rsidRPr="00584FF1">
              <w:rPr>
                <w:spacing w:val="-4"/>
                <w:sz w:val="28"/>
                <w:szCs w:val="28"/>
              </w:rPr>
              <w:t>realm¹¹</w:t>
            </w:r>
          </w:p>
        </w:tc>
        <w:tc>
          <w:tcPr>
            <w:tcW w:w="1795" w:type="dxa"/>
            <w:tcBorders>
              <w:top w:val="single" w:sz="2" w:space="0" w:color="55565A"/>
              <w:bottom w:val="single" w:sz="2" w:space="0" w:color="55565A"/>
            </w:tcBorders>
            <w:shd w:val="clear" w:color="auto" w:fill="auto"/>
          </w:tcPr>
          <w:p w:rsidR="00A53B07" w:rsidRPr="00584FF1" w:rsidRDefault="00932A2D">
            <w:pPr>
              <w:pStyle w:val="TableParagraph"/>
              <w:spacing w:line="302" w:lineRule="auto"/>
              <w:ind w:left="58" w:right="122"/>
              <w:rPr>
                <w:sz w:val="24"/>
                <w:szCs w:val="24"/>
              </w:rPr>
            </w:pPr>
            <w:r w:rsidRPr="00584FF1">
              <w:rPr>
                <w:sz w:val="24"/>
                <w:szCs w:val="24"/>
              </w:rPr>
              <w:t>Development Services</w:t>
            </w:r>
          </w:p>
        </w:tc>
        <w:tc>
          <w:tcPr>
            <w:tcW w:w="1209" w:type="dxa"/>
            <w:tcBorders>
              <w:top w:val="single" w:sz="2" w:space="0" w:color="55565A"/>
              <w:bottom w:val="single" w:sz="2" w:space="0" w:color="55565A"/>
            </w:tcBorders>
            <w:shd w:val="clear" w:color="auto" w:fill="auto"/>
          </w:tcPr>
          <w:p w:rsidR="00A53B07" w:rsidRPr="00584FF1" w:rsidRDefault="00932A2D">
            <w:pPr>
              <w:pStyle w:val="TableParagraph"/>
              <w:ind w:left="114"/>
              <w:rPr>
                <w:sz w:val="24"/>
                <w:szCs w:val="24"/>
              </w:rPr>
            </w:pPr>
            <w:r w:rsidRPr="00584FF1">
              <w:rPr>
                <w:sz w:val="24"/>
                <w:szCs w:val="24"/>
              </w:rPr>
              <w:t>Ongoing</w:t>
            </w:r>
          </w:p>
        </w:tc>
        <w:tc>
          <w:tcPr>
            <w:tcW w:w="2099" w:type="dxa"/>
            <w:tcBorders>
              <w:top w:val="single" w:sz="2" w:space="0" w:color="55565A"/>
              <w:bottom w:val="single" w:sz="2" w:space="0" w:color="55565A"/>
            </w:tcBorders>
            <w:shd w:val="clear" w:color="auto" w:fill="auto"/>
          </w:tcPr>
          <w:p w:rsidR="00A53B07" w:rsidRPr="00584FF1" w:rsidRDefault="00932A2D">
            <w:pPr>
              <w:pStyle w:val="TableParagraph"/>
              <w:ind w:left="152"/>
              <w:rPr>
                <w:sz w:val="24"/>
                <w:szCs w:val="24"/>
              </w:rPr>
            </w:pPr>
            <w:r w:rsidRPr="00584FF1">
              <w:rPr>
                <w:sz w:val="24"/>
                <w:szCs w:val="24"/>
              </w:rPr>
              <w:t>Existing</w:t>
            </w:r>
          </w:p>
        </w:tc>
      </w:tr>
      <w:tr w:rsidR="00D40C78" w:rsidRPr="00D40C78" w:rsidTr="00584FF1">
        <w:trPr>
          <w:trHeight w:val="1661"/>
        </w:trPr>
        <w:tc>
          <w:tcPr>
            <w:tcW w:w="688" w:type="dxa"/>
            <w:tcBorders>
              <w:top w:val="single" w:sz="2" w:space="0" w:color="55565A"/>
              <w:bottom w:val="single" w:sz="2" w:space="0" w:color="55565A"/>
            </w:tcBorders>
            <w:shd w:val="clear" w:color="auto" w:fill="auto"/>
          </w:tcPr>
          <w:p w:rsidR="00A53B07" w:rsidRPr="00584FF1" w:rsidRDefault="00932A2D">
            <w:pPr>
              <w:pStyle w:val="TableParagraph"/>
              <w:rPr>
                <w:sz w:val="28"/>
                <w:szCs w:val="28"/>
              </w:rPr>
            </w:pPr>
            <w:r w:rsidRPr="00584FF1">
              <w:rPr>
                <w:sz w:val="28"/>
                <w:szCs w:val="28"/>
              </w:rPr>
              <w:t>7.6</w:t>
            </w:r>
          </w:p>
        </w:tc>
        <w:tc>
          <w:tcPr>
            <w:tcW w:w="4692" w:type="dxa"/>
            <w:tcBorders>
              <w:top w:val="single" w:sz="2" w:space="0" w:color="55565A"/>
              <w:bottom w:val="single" w:sz="2" w:space="0" w:color="55565A"/>
            </w:tcBorders>
            <w:shd w:val="clear" w:color="auto" w:fill="auto"/>
          </w:tcPr>
          <w:p w:rsidR="00A53B07" w:rsidRPr="00584FF1" w:rsidRDefault="00932A2D">
            <w:pPr>
              <w:pStyle w:val="TableParagraph"/>
              <w:spacing w:line="302" w:lineRule="auto"/>
              <w:ind w:left="345" w:right="169"/>
              <w:rPr>
                <w:sz w:val="28"/>
                <w:szCs w:val="28"/>
              </w:rPr>
            </w:pPr>
            <w:r w:rsidRPr="00584FF1">
              <w:rPr>
                <w:sz w:val="28"/>
                <w:szCs w:val="28"/>
              </w:rPr>
              <w:t>Utilise the Inclusive Play Guidelines to promote accessible play spaces when developing new or replacing existing play spaces¹²</w:t>
            </w:r>
          </w:p>
        </w:tc>
        <w:tc>
          <w:tcPr>
            <w:tcW w:w="1795" w:type="dxa"/>
            <w:tcBorders>
              <w:top w:val="single" w:sz="2" w:space="0" w:color="55565A"/>
              <w:bottom w:val="single" w:sz="2" w:space="0" w:color="55565A"/>
            </w:tcBorders>
            <w:shd w:val="clear" w:color="auto" w:fill="auto"/>
          </w:tcPr>
          <w:p w:rsidR="00A53B07" w:rsidRPr="00584FF1" w:rsidRDefault="00932A2D">
            <w:pPr>
              <w:pStyle w:val="TableParagraph"/>
              <w:spacing w:before="15" w:line="320" w:lineRule="exact"/>
              <w:ind w:left="58" w:right="27"/>
              <w:rPr>
                <w:sz w:val="24"/>
                <w:szCs w:val="24"/>
              </w:rPr>
            </w:pPr>
            <w:r w:rsidRPr="00584FF1">
              <w:rPr>
                <w:sz w:val="24"/>
                <w:szCs w:val="24"/>
              </w:rPr>
              <w:t>City &amp; Corporate Planning/ Developmental Services</w:t>
            </w:r>
          </w:p>
        </w:tc>
        <w:tc>
          <w:tcPr>
            <w:tcW w:w="1209" w:type="dxa"/>
            <w:tcBorders>
              <w:top w:val="single" w:sz="2" w:space="0" w:color="55565A"/>
              <w:bottom w:val="single" w:sz="2" w:space="0" w:color="55565A"/>
            </w:tcBorders>
            <w:shd w:val="clear" w:color="auto" w:fill="auto"/>
          </w:tcPr>
          <w:p w:rsidR="00A53B07" w:rsidRPr="00584FF1" w:rsidRDefault="00932A2D">
            <w:pPr>
              <w:pStyle w:val="TableParagraph"/>
              <w:ind w:left="114"/>
              <w:rPr>
                <w:sz w:val="24"/>
                <w:szCs w:val="24"/>
              </w:rPr>
            </w:pPr>
            <w:r w:rsidRPr="00584FF1">
              <w:rPr>
                <w:sz w:val="24"/>
                <w:szCs w:val="24"/>
              </w:rPr>
              <w:t>Ongoing</w:t>
            </w:r>
          </w:p>
        </w:tc>
        <w:tc>
          <w:tcPr>
            <w:tcW w:w="2099" w:type="dxa"/>
            <w:tcBorders>
              <w:top w:val="single" w:sz="2" w:space="0" w:color="55565A"/>
              <w:bottom w:val="single" w:sz="2" w:space="0" w:color="55565A"/>
            </w:tcBorders>
            <w:shd w:val="clear" w:color="auto" w:fill="auto"/>
          </w:tcPr>
          <w:p w:rsidR="00A53B07" w:rsidRPr="00584FF1" w:rsidRDefault="00932A2D">
            <w:pPr>
              <w:pStyle w:val="TableParagraph"/>
              <w:ind w:left="152"/>
              <w:rPr>
                <w:sz w:val="24"/>
                <w:szCs w:val="24"/>
              </w:rPr>
            </w:pPr>
            <w:r w:rsidRPr="00584FF1">
              <w:rPr>
                <w:sz w:val="24"/>
                <w:szCs w:val="24"/>
              </w:rPr>
              <w:t>New</w:t>
            </w:r>
          </w:p>
        </w:tc>
      </w:tr>
    </w:tbl>
    <w:p w:rsidR="00A53B07" w:rsidRDefault="00A53B07">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Default="00584FF1">
      <w:pPr>
        <w:pStyle w:val="BodyText"/>
        <w:spacing w:before="4" w:after="1"/>
        <w:rPr>
          <w:b/>
          <w:sz w:val="27"/>
        </w:rPr>
      </w:pPr>
    </w:p>
    <w:p w:rsidR="00584FF1" w:rsidRPr="00584FF1" w:rsidRDefault="00584FF1">
      <w:pPr>
        <w:pStyle w:val="BodyText"/>
        <w:spacing w:before="4" w:after="1"/>
        <w:rPr>
          <w:b/>
          <w:sz w:val="28"/>
          <w:szCs w:val="28"/>
        </w:rPr>
      </w:pPr>
    </w:p>
    <w:p w:rsidR="00584FF1" w:rsidRPr="00584FF1" w:rsidRDefault="00584FF1">
      <w:pPr>
        <w:pStyle w:val="BodyText"/>
        <w:spacing w:before="4" w:after="1"/>
        <w:rPr>
          <w:b/>
          <w:sz w:val="28"/>
          <w:szCs w:val="28"/>
        </w:rPr>
      </w:pPr>
    </w:p>
    <w:p w:rsidR="00A53B07" w:rsidRPr="00584FF1" w:rsidRDefault="00A53B07">
      <w:pPr>
        <w:pStyle w:val="BodyText"/>
        <w:spacing w:line="20" w:lineRule="exact"/>
        <w:ind w:left="845"/>
        <w:rPr>
          <w:sz w:val="28"/>
          <w:szCs w:val="28"/>
        </w:rPr>
      </w:pPr>
    </w:p>
    <w:p w:rsidR="00A53B07" w:rsidRPr="00584FF1" w:rsidRDefault="00A53B07">
      <w:pPr>
        <w:spacing w:line="20" w:lineRule="exact"/>
        <w:rPr>
          <w:sz w:val="28"/>
          <w:szCs w:val="28"/>
        </w:rPr>
        <w:sectPr w:rsidR="00A53B07" w:rsidRPr="00584FF1">
          <w:pgSz w:w="11910" w:h="16840"/>
          <w:pgMar w:top="1220" w:right="460" w:bottom="980" w:left="0" w:header="0" w:footer="706" w:gutter="0"/>
          <w:cols w:space="720"/>
        </w:sectPr>
      </w:pPr>
    </w:p>
    <w:p w:rsidR="00A53B07" w:rsidRDefault="00932A2D">
      <w:pPr>
        <w:spacing w:before="46"/>
        <w:ind w:left="850"/>
        <w:rPr>
          <w:sz w:val="28"/>
          <w:szCs w:val="28"/>
        </w:rPr>
      </w:pPr>
      <w:r w:rsidRPr="00584FF1">
        <w:rPr>
          <w:sz w:val="28"/>
          <w:szCs w:val="28"/>
        </w:rPr>
        <w:t>⁹ Relates to Action 19 in the State Inclusion Plan</w:t>
      </w:r>
    </w:p>
    <w:p w:rsidR="00584FF1" w:rsidRPr="00584FF1" w:rsidRDefault="00584FF1">
      <w:pPr>
        <w:spacing w:before="46"/>
        <w:ind w:left="850"/>
        <w:rPr>
          <w:sz w:val="28"/>
          <w:szCs w:val="28"/>
        </w:rPr>
      </w:pPr>
    </w:p>
    <w:p w:rsidR="00A53B07" w:rsidRPr="00584FF1" w:rsidRDefault="00932A2D">
      <w:pPr>
        <w:spacing w:before="33"/>
        <w:ind w:left="850"/>
        <w:rPr>
          <w:sz w:val="28"/>
          <w:szCs w:val="28"/>
        </w:rPr>
      </w:pPr>
      <w:r w:rsidRPr="00584FF1">
        <w:rPr>
          <w:sz w:val="28"/>
          <w:szCs w:val="28"/>
        </w:rPr>
        <w:t>¹⁰ Relates to Action 19 &amp; Action 26 in the State Inclusion Plan</w:t>
      </w:r>
    </w:p>
    <w:p w:rsidR="00A53B07" w:rsidRDefault="00932A2D">
      <w:pPr>
        <w:spacing w:before="46"/>
        <w:ind w:left="213"/>
        <w:rPr>
          <w:sz w:val="28"/>
          <w:szCs w:val="28"/>
        </w:rPr>
      </w:pPr>
      <w:r w:rsidRPr="00584FF1">
        <w:rPr>
          <w:sz w:val="28"/>
          <w:szCs w:val="28"/>
        </w:rPr>
        <w:br w:type="column"/>
        <w:t>¹¹ Relates to Action 19 in the State Inclusion Plan</w:t>
      </w:r>
    </w:p>
    <w:p w:rsidR="00584FF1" w:rsidRPr="00584FF1" w:rsidRDefault="00584FF1">
      <w:pPr>
        <w:spacing w:before="46"/>
        <w:ind w:left="213"/>
        <w:rPr>
          <w:sz w:val="28"/>
          <w:szCs w:val="28"/>
        </w:rPr>
      </w:pPr>
    </w:p>
    <w:p w:rsidR="00A53B07" w:rsidRPr="00584FF1" w:rsidRDefault="00932A2D">
      <w:pPr>
        <w:spacing w:before="33"/>
        <w:ind w:left="213"/>
        <w:rPr>
          <w:sz w:val="28"/>
          <w:szCs w:val="28"/>
        </w:rPr>
      </w:pPr>
      <w:r w:rsidRPr="00584FF1">
        <w:rPr>
          <w:sz w:val="28"/>
          <w:szCs w:val="28"/>
        </w:rPr>
        <w:t>¹² Relates to Action 19 &amp; Action 31 in the State Inclusion Plan</w:t>
      </w:r>
    </w:p>
    <w:p w:rsidR="00A53B07" w:rsidRPr="00D40C78" w:rsidRDefault="00A53B07">
      <w:pPr>
        <w:rPr>
          <w:sz w:val="18"/>
        </w:rPr>
        <w:sectPr w:rsidR="00A53B07" w:rsidRPr="00D40C78">
          <w:type w:val="continuous"/>
          <w:pgSz w:w="11910" w:h="16840"/>
          <w:pgMar w:top="1580" w:right="460" w:bottom="280" w:left="0" w:header="720" w:footer="720" w:gutter="0"/>
          <w:cols w:num="2" w:space="720" w:equalWidth="0">
            <w:col w:w="5864" w:space="40"/>
            <w:col w:w="5546"/>
          </w:cols>
        </w:sect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spacing w:before="10"/>
        <w:rPr>
          <w:sz w:val="16"/>
        </w:rPr>
      </w:pPr>
    </w:p>
    <w:p w:rsidR="00A53B07" w:rsidRPr="00584FF1" w:rsidRDefault="00932A2D" w:rsidP="00D57BA6">
      <w:pPr>
        <w:spacing w:before="92"/>
        <w:ind w:left="851"/>
        <w:rPr>
          <w:b/>
          <w:sz w:val="28"/>
          <w:szCs w:val="28"/>
        </w:rPr>
      </w:pPr>
      <w:r w:rsidRPr="00584FF1">
        <w:rPr>
          <w:b/>
          <w:sz w:val="28"/>
          <w:szCs w:val="28"/>
        </w:rPr>
        <w:t>Actions</w:t>
      </w:r>
    </w:p>
    <w:p w:rsidR="00A53B07" w:rsidRPr="00584FF1" w:rsidRDefault="00A53B07">
      <w:pPr>
        <w:pStyle w:val="BodyText"/>
        <w:spacing w:before="6"/>
        <w:rPr>
          <w:b/>
          <w:sz w:val="28"/>
          <w:szCs w:val="28"/>
        </w:rPr>
      </w:pPr>
    </w:p>
    <w:tbl>
      <w:tblPr>
        <w:tblW w:w="0" w:type="auto"/>
        <w:tblInd w:w="857" w:type="dxa"/>
        <w:tblLayout w:type="fixed"/>
        <w:tblCellMar>
          <w:left w:w="0" w:type="dxa"/>
          <w:right w:w="0" w:type="dxa"/>
        </w:tblCellMar>
        <w:tblLook w:val="01E0" w:firstRow="1" w:lastRow="1" w:firstColumn="1" w:lastColumn="1" w:noHBand="0" w:noVBand="0"/>
      </w:tblPr>
      <w:tblGrid>
        <w:gridCol w:w="700"/>
        <w:gridCol w:w="4680"/>
        <w:gridCol w:w="1810"/>
        <w:gridCol w:w="1192"/>
        <w:gridCol w:w="2101"/>
      </w:tblGrid>
      <w:tr w:rsidR="00D40C78" w:rsidRPr="00584FF1" w:rsidTr="00584FF1">
        <w:trPr>
          <w:trHeight w:val="699"/>
        </w:trPr>
        <w:tc>
          <w:tcPr>
            <w:tcW w:w="700" w:type="dxa"/>
            <w:tcBorders>
              <w:top w:val="single" w:sz="2" w:space="0" w:color="55565A"/>
              <w:bottom w:val="single" w:sz="2" w:space="0" w:color="55565A"/>
            </w:tcBorders>
          </w:tcPr>
          <w:p w:rsidR="00A53B07" w:rsidRPr="00584FF1" w:rsidRDefault="00A53B07">
            <w:pPr>
              <w:pStyle w:val="TableParagraph"/>
              <w:spacing w:before="0"/>
              <w:ind w:left="0"/>
              <w:rPr>
                <w:rFonts w:ascii="Times New Roman"/>
                <w:sz w:val="24"/>
                <w:szCs w:val="24"/>
              </w:rPr>
            </w:pPr>
          </w:p>
        </w:tc>
        <w:tc>
          <w:tcPr>
            <w:tcW w:w="4680" w:type="dxa"/>
            <w:tcBorders>
              <w:top w:val="single" w:sz="2" w:space="0" w:color="55565A"/>
              <w:bottom w:val="single" w:sz="2" w:space="0" w:color="55565A"/>
            </w:tcBorders>
          </w:tcPr>
          <w:p w:rsidR="00A53B07" w:rsidRPr="00584FF1" w:rsidRDefault="00932A2D">
            <w:pPr>
              <w:pStyle w:val="TableParagraph"/>
              <w:spacing w:before="67"/>
              <w:ind w:left="333"/>
              <w:rPr>
                <w:b/>
                <w:sz w:val="24"/>
                <w:szCs w:val="24"/>
              </w:rPr>
            </w:pPr>
            <w:r w:rsidRPr="00584FF1">
              <w:rPr>
                <w:b/>
                <w:sz w:val="24"/>
                <w:szCs w:val="24"/>
              </w:rPr>
              <w:t>Action</w:t>
            </w:r>
          </w:p>
        </w:tc>
        <w:tc>
          <w:tcPr>
            <w:tcW w:w="1810" w:type="dxa"/>
            <w:tcBorders>
              <w:top w:val="single" w:sz="2" w:space="0" w:color="55565A"/>
              <w:bottom w:val="single" w:sz="2" w:space="0" w:color="55565A"/>
            </w:tcBorders>
          </w:tcPr>
          <w:p w:rsidR="00A53B07" w:rsidRPr="00584FF1" w:rsidRDefault="00932A2D">
            <w:pPr>
              <w:pStyle w:val="TableParagraph"/>
              <w:spacing w:before="0" w:line="320" w:lineRule="atLeast"/>
              <w:ind w:left="68" w:right="137"/>
              <w:rPr>
                <w:b/>
                <w:sz w:val="24"/>
                <w:szCs w:val="24"/>
              </w:rPr>
            </w:pPr>
            <w:r w:rsidRPr="00584FF1">
              <w:rPr>
                <w:b/>
                <w:sz w:val="24"/>
                <w:szCs w:val="24"/>
              </w:rPr>
              <w:t>Lead responsibility</w:t>
            </w:r>
          </w:p>
        </w:tc>
        <w:tc>
          <w:tcPr>
            <w:tcW w:w="1192" w:type="dxa"/>
            <w:tcBorders>
              <w:top w:val="single" w:sz="2" w:space="0" w:color="55565A"/>
              <w:bottom w:val="single" w:sz="2" w:space="0" w:color="55565A"/>
            </w:tcBorders>
          </w:tcPr>
          <w:p w:rsidR="00A53B07" w:rsidRPr="00584FF1" w:rsidRDefault="00932A2D">
            <w:pPr>
              <w:pStyle w:val="TableParagraph"/>
              <w:spacing w:before="67"/>
              <w:ind w:left="99"/>
              <w:rPr>
                <w:b/>
                <w:sz w:val="24"/>
                <w:szCs w:val="24"/>
              </w:rPr>
            </w:pPr>
            <w:r w:rsidRPr="00584FF1">
              <w:rPr>
                <w:b/>
                <w:sz w:val="24"/>
                <w:szCs w:val="24"/>
              </w:rPr>
              <w:t>Timing</w:t>
            </w:r>
          </w:p>
        </w:tc>
        <w:tc>
          <w:tcPr>
            <w:tcW w:w="2101" w:type="dxa"/>
            <w:tcBorders>
              <w:top w:val="single" w:sz="2" w:space="0" w:color="55565A"/>
              <w:bottom w:val="single" w:sz="2" w:space="0" w:color="55565A"/>
            </w:tcBorders>
          </w:tcPr>
          <w:p w:rsidR="00A53B07" w:rsidRPr="00584FF1" w:rsidRDefault="00932A2D">
            <w:pPr>
              <w:pStyle w:val="TableParagraph"/>
              <w:spacing w:before="0" w:line="320" w:lineRule="atLeast"/>
              <w:ind w:left="154" w:right="229"/>
              <w:rPr>
                <w:b/>
                <w:sz w:val="24"/>
                <w:szCs w:val="24"/>
              </w:rPr>
            </w:pPr>
            <w:r w:rsidRPr="00584FF1">
              <w:rPr>
                <w:b/>
                <w:sz w:val="24"/>
                <w:szCs w:val="24"/>
              </w:rPr>
              <w:t>Resource Requirements</w:t>
            </w:r>
          </w:p>
        </w:tc>
      </w:tr>
      <w:tr w:rsidR="00D40C78" w:rsidRPr="00584FF1" w:rsidTr="00584FF1">
        <w:trPr>
          <w:trHeight w:val="396"/>
        </w:trPr>
        <w:tc>
          <w:tcPr>
            <w:tcW w:w="10483" w:type="dxa"/>
            <w:gridSpan w:val="5"/>
            <w:shd w:val="clear" w:color="auto" w:fill="55565A"/>
          </w:tcPr>
          <w:p w:rsidR="00A53B07" w:rsidRPr="00584FF1" w:rsidRDefault="00932A2D">
            <w:pPr>
              <w:pStyle w:val="TableParagraph"/>
              <w:spacing w:before="74"/>
              <w:rPr>
                <w:b/>
                <w:color w:val="FFFFFF" w:themeColor="background1"/>
                <w:sz w:val="28"/>
                <w:szCs w:val="28"/>
              </w:rPr>
            </w:pPr>
            <w:r w:rsidRPr="00584FF1">
              <w:rPr>
                <w:b/>
                <w:color w:val="FFFFFF" w:themeColor="background1"/>
                <w:sz w:val="28"/>
                <w:szCs w:val="28"/>
              </w:rPr>
              <w:t>State Priority 8: Accessible and available information</w:t>
            </w:r>
          </w:p>
        </w:tc>
      </w:tr>
      <w:tr w:rsidR="00D40C78" w:rsidRPr="00584FF1" w:rsidTr="00584FF1">
        <w:trPr>
          <w:trHeight w:val="1664"/>
        </w:trPr>
        <w:tc>
          <w:tcPr>
            <w:tcW w:w="700" w:type="dxa"/>
            <w:tcBorders>
              <w:bottom w:val="single" w:sz="2" w:space="0" w:color="55565A"/>
            </w:tcBorders>
            <w:shd w:val="clear" w:color="auto" w:fill="auto"/>
          </w:tcPr>
          <w:p w:rsidR="00A53B07" w:rsidRPr="00584FF1" w:rsidRDefault="00932A2D">
            <w:pPr>
              <w:pStyle w:val="TableParagraph"/>
              <w:spacing w:before="69"/>
              <w:rPr>
                <w:sz w:val="28"/>
                <w:szCs w:val="28"/>
              </w:rPr>
            </w:pPr>
            <w:r w:rsidRPr="00584FF1">
              <w:rPr>
                <w:sz w:val="28"/>
                <w:szCs w:val="28"/>
              </w:rPr>
              <w:t>8.1</w:t>
            </w:r>
          </w:p>
        </w:tc>
        <w:tc>
          <w:tcPr>
            <w:tcW w:w="4680" w:type="dxa"/>
            <w:tcBorders>
              <w:bottom w:val="single" w:sz="2" w:space="0" w:color="55565A"/>
            </w:tcBorders>
            <w:shd w:val="clear" w:color="auto" w:fill="auto"/>
          </w:tcPr>
          <w:p w:rsidR="00A53B07" w:rsidRPr="00584FF1" w:rsidRDefault="00932A2D">
            <w:pPr>
              <w:pStyle w:val="TableParagraph"/>
              <w:spacing w:before="2" w:line="320" w:lineRule="atLeast"/>
              <w:ind w:left="333"/>
              <w:rPr>
                <w:sz w:val="28"/>
                <w:szCs w:val="28"/>
              </w:rPr>
            </w:pPr>
            <w:r w:rsidRPr="00584FF1">
              <w:rPr>
                <w:sz w:val="28"/>
                <w:szCs w:val="28"/>
              </w:rPr>
              <w:t>Provide information on local accessibility and inclusion features of Council facilities to Apps and websites including Google Maps, the National Public Toilet Register and the Blue Bays App</w:t>
            </w:r>
          </w:p>
        </w:tc>
        <w:tc>
          <w:tcPr>
            <w:tcW w:w="1810" w:type="dxa"/>
            <w:tcBorders>
              <w:bottom w:val="single" w:sz="2" w:space="0" w:color="55565A"/>
            </w:tcBorders>
            <w:shd w:val="clear" w:color="auto" w:fill="auto"/>
          </w:tcPr>
          <w:p w:rsidR="00A53B07" w:rsidRPr="00584FF1" w:rsidRDefault="00932A2D">
            <w:pPr>
              <w:pStyle w:val="TableParagraph"/>
              <w:spacing w:before="69" w:line="302" w:lineRule="auto"/>
              <w:ind w:left="68" w:right="455"/>
              <w:rPr>
                <w:sz w:val="24"/>
                <w:szCs w:val="24"/>
              </w:rPr>
            </w:pPr>
            <w:r w:rsidRPr="00584FF1">
              <w:rPr>
                <w:sz w:val="24"/>
                <w:szCs w:val="24"/>
              </w:rPr>
              <w:t>Community Inclusion</w:t>
            </w:r>
          </w:p>
        </w:tc>
        <w:tc>
          <w:tcPr>
            <w:tcW w:w="1192" w:type="dxa"/>
            <w:tcBorders>
              <w:bottom w:val="single" w:sz="2" w:space="0" w:color="55565A"/>
            </w:tcBorders>
            <w:shd w:val="clear" w:color="auto" w:fill="auto"/>
          </w:tcPr>
          <w:p w:rsidR="00A53B07" w:rsidRPr="00584FF1" w:rsidRDefault="00932A2D">
            <w:pPr>
              <w:pStyle w:val="TableParagraph"/>
              <w:spacing w:before="69"/>
              <w:ind w:left="99"/>
              <w:rPr>
                <w:sz w:val="24"/>
                <w:szCs w:val="24"/>
              </w:rPr>
            </w:pPr>
            <w:r w:rsidRPr="00584FF1">
              <w:rPr>
                <w:sz w:val="24"/>
                <w:szCs w:val="24"/>
              </w:rPr>
              <w:t>Years 1-2</w:t>
            </w:r>
          </w:p>
        </w:tc>
        <w:tc>
          <w:tcPr>
            <w:tcW w:w="2101" w:type="dxa"/>
            <w:tcBorders>
              <w:bottom w:val="single" w:sz="2" w:space="0" w:color="55565A"/>
            </w:tcBorders>
            <w:shd w:val="clear" w:color="auto" w:fill="auto"/>
          </w:tcPr>
          <w:p w:rsidR="00A53B07" w:rsidRPr="00584FF1" w:rsidRDefault="00932A2D">
            <w:pPr>
              <w:pStyle w:val="TableParagraph"/>
              <w:spacing w:before="69"/>
              <w:ind w:left="154"/>
              <w:rPr>
                <w:sz w:val="24"/>
                <w:szCs w:val="24"/>
              </w:rPr>
            </w:pPr>
            <w:r w:rsidRPr="00584FF1">
              <w:rPr>
                <w:sz w:val="24"/>
                <w:szCs w:val="24"/>
              </w:rPr>
              <w:t>Existing</w:t>
            </w:r>
          </w:p>
        </w:tc>
      </w:tr>
      <w:tr w:rsidR="00D40C78" w:rsidRPr="00584FF1" w:rsidTr="00584FF1">
        <w:trPr>
          <w:trHeight w:val="1455"/>
        </w:trPr>
        <w:tc>
          <w:tcPr>
            <w:tcW w:w="700" w:type="dxa"/>
            <w:tcBorders>
              <w:top w:val="single" w:sz="2" w:space="0" w:color="55565A"/>
              <w:bottom w:val="single" w:sz="2" w:space="0" w:color="55565A"/>
            </w:tcBorders>
            <w:shd w:val="clear" w:color="auto" w:fill="auto"/>
          </w:tcPr>
          <w:p w:rsidR="00A53B07" w:rsidRPr="00584FF1" w:rsidRDefault="00932A2D">
            <w:pPr>
              <w:pStyle w:val="TableParagraph"/>
              <w:spacing w:before="67"/>
              <w:rPr>
                <w:sz w:val="28"/>
                <w:szCs w:val="28"/>
              </w:rPr>
            </w:pPr>
            <w:r w:rsidRPr="00584FF1">
              <w:rPr>
                <w:sz w:val="28"/>
                <w:szCs w:val="28"/>
              </w:rPr>
              <w:t>8.2</w:t>
            </w:r>
          </w:p>
        </w:tc>
        <w:tc>
          <w:tcPr>
            <w:tcW w:w="4680" w:type="dxa"/>
            <w:tcBorders>
              <w:top w:val="single" w:sz="2" w:space="0" w:color="55565A"/>
              <w:bottom w:val="single" w:sz="2" w:space="0" w:color="55565A"/>
            </w:tcBorders>
            <w:shd w:val="clear" w:color="auto" w:fill="auto"/>
          </w:tcPr>
          <w:p w:rsidR="00A53B07" w:rsidRPr="00584FF1" w:rsidRDefault="00932A2D" w:rsidP="00584FF1">
            <w:pPr>
              <w:pStyle w:val="TableParagraph"/>
              <w:spacing w:before="2" w:line="320" w:lineRule="atLeast"/>
              <w:ind w:left="333"/>
              <w:rPr>
                <w:sz w:val="28"/>
                <w:szCs w:val="28"/>
              </w:rPr>
            </w:pPr>
            <w:r w:rsidRPr="00584FF1">
              <w:rPr>
                <w:sz w:val="28"/>
                <w:szCs w:val="28"/>
              </w:rPr>
              <w:t>Provide information in accessible formats regarding emergency situations, such as pandemics, and what to do during bushfire season etc.</w:t>
            </w:r>
          </w:p>
        </w:tc>
        <w:tc>
          <w:tcPr>
            <w:tcW w:w="1810" w:type="dxa"/>
            <w:tcBorders>
              <w:top w:val="single" w:sz="2" w:space="0" w:color="55565A"/>
              <w:bottom w:val="single" w:sz="2" w:space="0" w:color="55565A"/>
            </w:tcBorders>
            <w:shd w:val="clear" w:color="auto" w:fill="auto"/>
          </w:tcPr>
          <w:p w:rsidR="00A53B07" w:rsidRPr="00584FF1" w:rsidRDefault="00932A2D">
            <w:pPr>
              <w:pStyle w:val="TableParagraph"/>
              <w:spacing w:before="67" w:line="302" w:lineRule="auto"/>
              <w:ind w:left="68" w:right="213"/>
              <w:rPr>
                <w:sz w:val="24"/>
                <w:szCs w:val="24"/>
              </w:rPr>
            </w:pPr>
            <w:r w:rsidRPr="00584FF1">
              <w:rPr>
                <w:sz w:val="24"/>
                <w:szCs w:val="24"/>
              </w:rPr>
              <w:t>Engagement &amp; Insights/ Community Inclusiont</w:t>
            </w:r>
          </w:p>
        </w:tc>
        <w:tc>
          <w:tcPr>
            <w:tcW w:w="1192" w:type="dxa"/>
            <w:tcBorders>
              <w:top w:val="single" w:sz="2" w:space="0" w:color="55565A"/>
              <w:bottom w:val="single" w:sz="2" w:space="0" w:color="55565A"/>
            </w:tcBorders>
            <w:shd w:val="clear" w:color="auto" w:fill="auto"/>
          </w:tcPr>
          <w:p w:rsidR="00A53B07" w:rsidRPr="00584FF1" w:rsidRDefault="00932A2D">
            <w:pPr>
              <w:pStyle w:val="TableParagraph"/>
              <w:spacing w:before="67"/>
              <w:ind w:left="99"/>
              <w:rPr>
                <w:sz w:val="24"/>
                <w:szCs w:val="24"/>
              </w:rPr>
            </w:pPr>
            <w:r w:rsidRPr="00584FF1">
              <w:rPr>
                <w:sz w:val="24"/>
                <w:szCs w:val="24"/>
              </w:rPr>
              <w:t>Ongoing</w:t>
            </w:r>
          </w:p>
        </w:tc>
        <w:tc>
          <w:tcPr>
            <w:tcW w:w="2101" w:type="dxa"/>
            <w:tcBorders>
              <w:top w:val="single" w:sz="2" w:space="0" w:color="55565A"/>
              <w:bottom w:val="single" w:sz="2" w:space="0" w:color="55565A"/>
            </w:tcBorders>
            <w:shd w:val="clear" w:color="auto" w:fill="auto"/>
          </w:tcPr>
          <w:p w:rsidR="00A53B07" w:rsidRPr="00584FF1" w:rsidRDefault="00932A2D">
            <w:pPr>
              <w:pStyle w:val="TableParagraph"/>
              <w:spacing w:before="67"/>
              <w:ind w:left="154"/>
              <w:rPr>
                <w:sz w:val="24"/>
                <w:szCs w:val="24"/>
              </w:rPr>
            </w:pPr>
            <w:r w:rsidRPr="00584FF1">
              <w:rPr>
                <w:sz w:val="24"/>
                <w:szCs w:val="24"/>
              </w:rPr>
              <w:t>Existing</w:t>
            </w:r>
          </w:p>
        </w:tc>
      </w:tr>
      <w:tr w:rsidR="00D40C78" w:rsidRPr="00584FF1" w:rsidTr="00584FF1">
        <w:trPr>
          <w:trHeight w:val="1021"/>
        </w:trPr>
        <w:tc>
          <w:tcPr>
            <w:tcW w:w="700" w:type="dxa"/>
            <w:tcBorders>
              <w:top w:val="single" w:sz="2" w:space="0" w:color="55565A"/>
              <w:bottom w:val="single" w:sz="2" w:space="0" w:color="55565A"/>
            </w:tcBorders>
            <w:shd w:val="clear" w:color="auto" w:fill="auto"/>
          </w:tcPr>
          <w:p w:rsidR="00A53B07" w:rsidRPr="00584FF1" w:rsidRDefault="00932A2D">
            <w:pPr>
              <w:pStyle w:val="TableParagraph"/>
              <w:spacing w:before="67"/>
              <w:rPr>
                <w:sz w:val="28"/>
                <w:szCs w:val="28"/>
              </w:rPr>
            </w:pPr>
            <w:r w:rsidRPr="00584FF1">
              <w:rPr>
                <w:sz w:val="28"/>
                <w:szCs w:val="28"/>
              </w:rPr>
              <w:t>8.3</w:t>
            </w:r>
          </w:p>
        </w:tc>
        <w:tc>
          <w:tcPr>
            <w:tcW w:w="4680" w:type="dxa"/>
            <w:tcBorders>
              <w:top w:val="single" w:sz="2" w:space="0" w:color="55565A"/>
              <w:bottom w:val="single" w:sz="2" w:space="0" w:color="55565A"/>
            </w:tcBorders>
            <w:shd w:val="clear" w:color="auto" w:fill="auto"/>
          </w:tcPr>
          <w:p w:rsidR="00A53B07" w:rsidRPr="00584FF1" w:rsidRDefault="00932A2D">
            <w:pPr>
              <w:pStyle w:val="TableParagraph"/>
              <w:spacing w:before="0" w:line="320" w:lineRule="atLeast"/>
              <w:ind w:left="333"/>
              <w:rPr>
                <w:sz w:val="28"/>
                <w:szCs w:val="28"/>
              </w:rPr>
            </w:pPr>
            <w:r w:rsidRPr="00584FF1">
              <w:rPr>
                <w:sz w:val="28"/>
                <w:szCs w:val="28"/>
              </w:rPr>
              <w:t>Develop a Website Channel Strategy that incorporates Web Content Accessibility Guidelines 2.1 Level AA compliance</w:t>
            </w:r>
          </w:p>
        </w:tc>
        <w:tc>
          <w:tcPr>
            <w:tcW w:w="1810" w:type="dxa"/>
            <w:tcBorders>
              <w:top w:val="single" w:sz="2" w:space="0" w:color="55565A"/>
              <w:bottom w:val="single" w:sz="2" w:space="0" w:color="55565A"/>
            </w:tcBorders>
            <w:shd w:val="clear" w:color="auto" w:fill="auto"/>
          </w:tcPr>
          <w:p w:rsidR="00A53B07" w:rsidRPr="00584FF1" w:rsidRDefault="00932A2D">
            <w:pPr>
              <w:pStyle w:val="TableParagraph"/>
              <w:spacing w:before="67" w:line="302" w:lineRule="auto"/>
              <w:ind w:left="68" w:right="76"/>
              <w:rPr>
                <w:sz w:val="24"/>
                <w:szCs w:val="24"/>
              </w:rPr>
            </w:pPr>
            <w:r w:rsidRPr="00584FF1">
              <w:rPr>
                <w:sz w:val="24"/>
                <w:szCs w:val="24"/>
              </w:rPr>
              <w:t>Engagement &amp; Insights</w:t>
            </w:r>
          </w:p>
        </w:tc>
        <w:tc>
          <w:tcPr>
            <w:tcW w:w="1192" w:type="dxa"/>
            <w:tcBorders>
              <w:top w:val="single" w:sz="2" w:space="0" w:color="55565A"/>
              <w:bottom w:val="single" w:sz="2" w:space="0" w:color="55565A"/>
            </w:tcBorders>
            <w:shd w:val="clear" w:color="auto" w:fill="auto"/>
          </w:tcPr>
          <w:p w:rsidR="00A53B07" w:rsidRPr="00584FF1" w:rsidRDefault="00932A2D">
            <w:pPr>
              <w:pStyle w:val="TableParagraph"/>
              <w:spacing w:before="67"/>
              <w:ind w:left="99"/>
              <w:rPr>
                <w:sz w:val="24"/>
                <w:szCs w:val="24"/>
              </w:rPr>
            </w:pPr>
            <w:r w:rsidRPr="00584FF1">
              <w:rPr>
                <w:sz w:val="24"/>
                <w:szCs w:val="24"/>
              </w:rPr>
              <w:t>Years 1-4</w:t>
            </w:r>
          </w:p>
        </w:tc>
        <w:tc>
          <w:tcPr>
            <w:tcW w:w="2101" w:type="dxa"/>
            <w:tcBorders>
              <w:top w:val="single" w:sz="2" w:space="0" w:color="55565A"/>
              <w:bottom w:val="single" w:sz="2" w:space="0" w:color="55565A"/>
            </w:tcBorders>
            <w:shd w:val="clear" w:color="auto" w:fill="auto"/>
          </w:tcPr>
          <w:p w:rsidR="00A53B07" w:rsidRPr="00584FF1" w:rsidRDefault="00932A2D">
            <w:pPr>
              <w:pStyle w:val="TableParagraph"/>
              <w:spacing w:before="67"/>
              <w:ind w:left="154"/>
              <w:rPr>
                <w:sz w:val="24"/>
                <w:szCs w:val="24"/>
              </w:rPr>
            </w:pPr>
            <w:r w:rsidRPr="00584FF1">
              <w:rPr>
                <w:sz w:val="24"/>
                <w:szCs w:val="24"/>
              </w:rPr>
              <w:t>Existing</w:t>
            </w:r>
          </w:p>
        </w:tc>
      </w:tr>
      <w:tr w:rsidR="00D40C78" w:rsidRPr="00584FF1" w:rsidTr="00584FF1">
        <w:trPr>
          <w:trHeight w:val="2412"/>
        </w:trPr>
        <w:tc>
          <w:tcPr>
            <w:tcW w:w="700" w:type="dxa"/>
            <w:tcBorders>
              <w:top w:val="single" w:sz="2" w:space="0" w:color="55565A"/>
              <w:bottom w:val="single" w:sz="2" w:space="0" w:color="55565A"/>
            </w:tcBorders>
            <w:shd w:val="clear" w:color="auto" w:fill="auto"/>
          </w:tcPr>
          <w:p w:rsidR="00A53B07" w:rsidRPr="00584FF1" w:rsidRDefault="00932A2D">
            <w:pPr>
              <w:pStyle w:val="TableParagraph"/>
              <w:spacing w:before="67"/>
              <w:rPr>
                <w:sz w:val="28"/>
                <w:szCs w:val="28"/>
              </w:rPr>
            </w:pPr>
            <w:r w:rsidRPr="00584FF1">
              <w:rPr>
                <w:sz w:val="28"/>
                <w:szCs w:val="28"/>
              </w:rPr>
              <w:t>8.4</w:t>
            </w:r>
          </w:p>
        </w:tc>
        <w:tc>
          <w:tcPr>
            <w:tcW w:w="4680" w:type="dxa"/>
            <w:tcBorders>
              <w:top w:val="single" w:sz="2" w:space="0" w:color="55565A"/>
              <w:bottom w:val="single" w:sz="2" w:space="0" w:color="55565A"/>
            </w:tcBorders>
            <w:shd w:val="clear" w:color="auto" w:fill="auto"/>
          </w:tcPr>
          <w:p w:rsidR="00A53B07" w:rsidRPr="00584FF1" w:rsidRDefault="00932A2D" w:rsidP="00584FF1">
            <w:pPr>
              <w:pStyle w:val="TableParagraph"/>
              <w:spacing w:before="2" w:line="320" w:lineRule="atLeast"/>
              <w:ind w:left="333"/>
              <w:rPr>
                <w:sz w:val="28"/>
                <w:szCs w:val="28"/>
              </w:rPr>
            </w:pPr>
            <w:r w:rsidRPr="00584FF1">
              <w:rPr>
                <w:sz w:val="28"/>
                <w:szCs w:val="28"/>
              </w:rPr>
              <w:t>Review Brand Guidelines and Style Guidelines to include best practice processes for Council communications, documents and signage that considers easy read documents, symbols, audio and visual aids, social media audio captions, AUSLAN, digital and non- digital means</w:t>
            </w:r>
          </w:p>
        </w:tc>
        <w:tc>
          <w:tcPr>
            <w:tcW w:w="1810" w:type="dxa"/>
            <w:tcBorders>
              <w:top w:val="single" w:sz="2" w:space="0" w:color="55565A"/>
              <w:bottom w:val="single" w:sz="2" w:space="0" w:color="55565A"/>
            </w:tcBorders>
            <w:shd w:val="clear" w:color="auto" w:fill="auto"/>
          </w:tcPr>
          <w:p w:rsidR="00A53B07" w:rsidRPr="00584FF1" w:rsidRDefault="00932A2D">
            <w:pPr>
              <w:pStyle w:val="TableParagraph"/>
              <w:spacing w:before="67" w:line="302" w:lineRule="auto"/>
              <w:ind w:left="68" w:right="213"/>
              <w:rPr>
                <w:sz w:val="24"/>
                <w:szCs w:val="24"/>
              </w:rPr>
            </w:pPr>
            <w:r w:rsidRPr="00584FF1">
              <w:rPr>
                <w:sz w:val="24"/>
                <w:szCs w:val="24"/>
              </w:rPr>
              <w:t>Engagement &amp; Insights/ Community Inclusion</w:t>
            </w:r>
          </w:p>
        </w:tc>
        <w:tc>
          <w:tcPr>
            <w:tcW w:w="1192" w:type="dxa"/>
            <w:tcBorders>
              <w:top w:val="single" w:sz="2" w:space="0" w:color="55565A"/>
              <w:bottom w:val="single" w:sz="2" w:space="0" w:color="55565A"/>
            </w:tcBorders>
            <w:shd w:val="clear" w:color="auto" w:fill="auto"/>
          </w:tcPr>
          <w:p w:rsidR="00A53B07" w:rsidRPr="00584FF1" w:rsidRDefault="00932A2D">
            <w:pPr>
              <w:pStyle w:val="TableParagraph"/>
              <w:spacing w:before="67"/>
              <w:ind w:left="99"/>
              <w:rPr>
                <w:sz w:val="24"/>
                <w:szCs w:val="24"/>
              </w:rPr>
            </w:pPr>
            <w:r w:rsidRPr="00584FF1">
              <w:rPr>
                <w:sz w:val="24"/>
                <w:szCs w:val="24"/>
              </w:rPr>
              <w:t>Years 1-4</w:t>
            </w:r>
          </w:p>
        </w:tc>
        <w:tc>
          <w:tcPr>
            <w:tcW w:w="2101" w:type="dxa"/>
            <w:tcBorders>
              <w:top w:val="single" w:sz="2" w:space="0" w:color="55565A"/>
              <w:bottom w:val="single" w:sz="2" w:space="0" w:color="55565A"/>
            </w:tcBorders>
            <w:shd w:val="clear" w:color="auto" w:fill="auto"/>
          </w:tcPr>
          <w:p w:rsidR="00A53B07" w:rsidRPr="00584FF1" w:rsidRDefault="00932A2D">
            <w:pPr>
              <w:pStyle w:val="TableParagraph"/>
              <w:spacing w:before="67"/>
              <w:ind w:left="154"/>
              <w:rPr>
                <w:sz w:val="24"/>
                <w:szCs w:val="24"/>
              </w:rPr>
            </w:pPr>
            <w:r w:rsidRPr="00584FF1">
              <w:rPr>
                <w:sz w:val="24"/>
                <w:szCs w:val="24"/>
              </w:rPr>
              <w:t>Existing</w:t>
            </w:r>
          </w:p>
        </w:tc>
      </w:tr>
      <w:tr w:rsidR="00D40C78" w:rsidRPr="00584FF1" w:rsidTr="00584FF1">
        <w:trPr>
          <w:trHeight w:val="418"/>
        </w:trPr>
        <w:tc>
          <w:tcPr>
            <w:tcW w:w="10483" w:type="dxa"/>
            <w:gridSpan w:val="5"/>
            <w:shd w:val="clear" w:color="auto" w:fill="55565A"/>
          </w:tcPr>
          <w:p w:rsidR="00A53B07" w:rsidRPr="00584FF1" w:rsidRDefault="00932A2D">
            <w:pPr>
              <w:pStyle w:val="TableParagraph"/>
              <w:spacing w:before="85"/>
              <w:rPr>
                <w:b/>
                <w:color w:val="FFFFFF" w:themeColor="background1"/>
                <w:sz w:val="28"/>
                <w:szCs w:val="28"/>
              </w:rPr>
            </w:pPr>
            <w:r w:rsidRPr="00584FF1">
              <w:rPr>
                <w:b/>
                <w:color w:val="FFFFFF" w:themeColor="background1"/>
                <w:sz w:val="28"/>
                <w:szCs w:val="28"/>
              </w:rPr>
              <w:t>State Priority 9: Access to services</w:t>
            </w:r>
          </w:p>
        </w:tc>
      </w:tr>
      <w:tr w:rsidR="00D40C78" w:rsidRPr="00584FF1" w:rsidTr="00584FF1">
        <w:trPr>
          <w:trHeight w:val="1777"/>
        </w:trPr>
        <w:tc>
          <w:tcPr>
            <w:tcW w:w="700" w:type="dxa"/>
            <w:tcBorders>
              <w:bottom w:val="single" w:sz="2" w:space="0" w:color="55565A"/>
            </w:tcBorders>
            <w:shd w:val="clear" w:color="auto" w:fill="auto"/>
          </w:tcPr>
          <w:p w:rsidR="00A53B07" w:rsidRPr="00584FF1" w:rsidRDefault="00932A2D">
            <w:pPr>
              <w:pStyle w:val="TableParagraph"/>
              <w:spacing w:before="69"/>
              <w:rPr>
                <w:sz w:val="28"/>
                <w:szCs w:val="28"/>
              </w:rPr>
            </w:pPr>
            <w:r w:rsidRPr="00584FF1">
              <w:rPr>
                <w:sz w:val="28"/>
                <w:szCs w:val="28"/>
              </w:rPr>
              <w:t>9.1</w:t>
            </w:r>
          </w:p>
        </w:tc>
        <w:tc>
          <w:tcPr>
            <w:tcW w:w="4680" w:type="dxa"/>
            <w:tcBorders>
              <w:bottom w:val="single" w:sz="2" w:space="0" w:color="55565A"/>
            </w:tcBorders>
            <w:shd w:val="clear" w:color="auto" w:fill="auto"/>
          </w:tcPr>
          <w:p w:rsidR="00A53B07" w:rsidRPr="00584FF1" w:rsidRDefault="00932A2D" w:rsidP="00584FF1">
            <w:pPr>
              <w:pStyle w:val="TableParagraph"/>
              <w:spacing w:before="2" w:line="320" w:lineRule="atLeast"/>
              <w:ind w:left="333"/>
              <w:rPr>
                <w:sz w:val="28"/>
                <w:szCs w:val="28"/>
              </w:rPr>
            </w:pPr>
            <w:r w:rsidRPr="00584FF1">
              <w:rPr>
                <w:sz w:val="28"/>
                <w:szCs w:val="28"/>
              </w:rPr>
              <w:t>Undertaking advocacy for people with disability in our community around accessible and connected transport services and funding avenues for individuals and local government</w:t>
            </w:r>
          </w:p>
        </w:tc>
        <w:tc>
          <w:tcPr>
            <w:tcW w:w="1810" w:type="dxa"/>
            <w:tcBorders>
              <w:bottom w:val="single" w:sz="2" w:space="0" w:color="55565A"/>
            </w:tcBorders>
            <w:shd w:val="clear" w:color="auto" w:fill="auto"/>
          </w:tcPr>
          <w:p w:rsidR="00A53B07" w:rsidRPr="00584FF1" w:rsidRDefault="00932A2D">
            <w:pPr>
              <w:pStyle w:val="TableParagraph"/>
              <w:spacing w:before="69" w:line="302" w:lineRule="auto"/>
              <w:ind w:left="68" w:right="614"/>
              <w:rPr>
                <w:sz w:val="24"/>
                <w:szCs w:val="24"/>
              </w:rPr>
            </w:pPr>
            <w:r w:rsidRPr="00584FF1">
              <w:rPr>
                <w:sz w:val="24"/>
                <w:szCs w:val="24"/>
              </w:rPr>
              <w:t>Advocacy Specialist</w:t>
            </w:r>
          </w:p>
        </w:tc>
        <w:tc>
          <w:tcPr>
            <w:tcW w:w="1192" w:type="dxa"/>
            <w:tcBorders>
              <w:bottom w:val="single" w:sz="2" w:space="0" w:color="55565A"/>
            </w:tcBorders>
            <w:shd w:val="clear" w:color="auto" w:fill="auto"/>
          </w:tcPr>
          <w:p w:rsidR="00A53B07" w:rsidRPr="00584FF1" w:rsidRDefault="00932A2D">
            <w:pPr>
              <w:pStyle w:val="TableParagraph"/>
              <w:spacing w:before="69"/>
              <w:ind w:left="99"/>
              <w:rPr>
                <w:sz w:val="24"/>
                <w:szCs w:val="24"/>
              </w:rPr>
            </w:pPr>
            <w:r w:rsidRPr="00584FF1">
              <w:rPr>
                <w:sz w:val="24"/>
                <w:szCs w:val="24"/>
              </w:rPr>
              <w:t>Ongoing</w:t>
            </w:r>
          </w:p>
        </w:tc>
        <w:tc>
          <w:tcPr>
            <w:tcW w:w="2101" w:type="dxa"/>
            <w:tcBorders>
              <w:bottom w:val="single" w:sz="2" w:space="0" w:color="55565A"/>
            </w:tcBorders>
            <w:shd w:val="clear" w:color="auto" w:fill="auto"/>
          </w:tcPr>
          <w:p w:rsidR="00A53B07" w:rsidRPr="00584FF1" w:rsidRDefault="00932A2D">
            <w:pPr>
              <w:pStyle w:val="TableParagraph"/>
              <w:spacing w:before="69"/>
              <w:ind w:left="154"/>
              <w:rPr>
                <w:sz w:val="24"/>
                <w:szCs w:val="24"/>
              </w:rPr>
            </w:pPr>
            <w:r w:rsidRPr="00584FF1">
              <w:rPr>
                <w:sz w:val="24"/>
                <w:szCs w:val="24"/>
              </w:rPr>
              <w:t>Existing</w:t>
            </w:r>
          </w:p>
        </w:tc>
      </w:tr>
      <w:tr w:rsidR="00D40C78" w:rsidRPr="00584FF1" w:rsidTr="00584FF1">
        <w:trPr>
          <w:trHeight w:val="1135"/>
        </w:trPr>
        <w:tc>
          <w:tcPr>
            <w:tcW w:w="700" w:type="dxa"/>
            <w:tcBorders>
              <w:top w:val="single" w:sz="2" w:space="0" w:color="55565A"/>
              <w:bottom w:val="single" w:sz="2" w:space="0" w:color="55565A"/>
            </w:tcBorders>
            <w:shd w:val="clear" w:color="auto" w:fill="auto"/>
          </w:tcPr>
          <w:p w:rsidR="00A53B07" w:rsidRPr="00584FF1" w:rsidRDefault="00932A2D">
            <w:pPr>
              <w:pStyle w:val="TableParagraph"/>
              <w:spacing w:before="67"/>
              <w:rPr>
                <w:sz w:val="28"/>
                <w:szCs w:val="28"/>
              </w:rPr>
            </w:pPr>
            <w:r w:rsidRPr="00584FF1">
              <w:rPr>
                <w:sz w:val="28"/>
                <w:szCs w:val="28"/>
              </w:rPr>
              <w:t>9.2</w:t>
            </w:r>
          </w:p>
        </w:tc>
        <w:tc>
          <w:tcPr>
            <w:tcW w:w="4680" w:type="dxa"/>
            <w:tcBorders>
              <w:top w:val="single" w:sz="2" w:space="0" w:color="55565A"/>
              <w:bottom w:val="single" w:sz="2" w:space="0" w:color="55565A"/>
            </w:tcBorders>
            <w:shd w:val="clear" w:color="auto" w:fill="auto"/>
          </w:tcPr>
          <w:p w:rsidR="00A53B07" w:rsidRPr="00584FF1" w:rsidRDefault="00932A2D" w:rsidP="00584FF1">
            <w:pPr>
              <w:pStyle w:val="TableParagraph"/>
              <w:spacing w:before="2" w:line="320" w:lineRule="atLeast"/>
              <w:ind w:left="333"/>
              <w:rPr>
                <w:sz w:val="28"/>
                <w:szCs w:val="28"/>
              </w:rPr>
            </w:pPr>
            <w:r w:rsidRPr="00584FF1">
              <w:rPr>
                <w:sz w:val="28"/>
                <w:szCs w:val="28"/>
              </w:rPr>
              <w:t>Continue to acquire large print and audio collections and provide assistive technologies at libraries</w:t>
            </w:r>
          </w:p>
        </w:tc>
        <w:tc>
          <w:tcPr>
            <w:tcW w:w="1810" w:type="dxa"/>
            <w:tcBorders>
              <w:top w:val="single" w:sz="2" w:space="0" w:color="55565A"/>
              <w:bottom w:val="single" w:sz="2" w:space="0" w:color="55565A"/>
            </w:tcBorders>
            <w:shd w:val="clear" w:color="auto" w:fill="auto"/>
          </w:tcPr>
          <w:p w:rsidR="00A53B07" w:rsidRPr="00584FF1" w:rsidRDefault="00932A2D">
            <w:pPr>
              <w:pStyle w:val="TableParagraph"/>
              <w:spacing w:before="67" w:line="302" w:lineRule="auto"/>
              <w:ind w:left="68" w:right="724"/>
              <w:rPr>
                <w:sz w:val="24"/>
                <w:szCs w:val="24"/>
              </w:rPr>
            </w:pPr>
            <w:r w:rsidRPr="00584FF1">
              <w:rPr>
                <w:sz w:val="24"/>
                <w:szCs w:val="24"/>
              </w:rPr>
              <w:t>Library Services</w:t>
            </w:r>
          </w:p>
        </w:tc>
        <w:tc>
          <w:tcPr>
            <w:tcW w:w="1192" w:type="dxa"/>
            <w:tcBorders>
              <w:top w:val="single" w:sz="2" w:space="0" w:color="55565A"/>
              <w:bottom w:val="single" w:sz="2" w:space="0" w:color="55565A"/>
            </w:tcBorders>
            <w:shd w:val="clear" w:color="auto" w:fill="auto"/>
          </w:tcPr>
          <w:p w:rsidR="00A53B07" w:rsidRPr="00584FF1" w:rsidRDefault="00932A2D">
            <w:pPr>
              <w:pStyle w:val="TableParagraph"/>
              <w:spacing w:before="67"/>
              <w:ind w:left="99"/>
              <w:rPr>
                <w:sz w:val="24"/>
                <w:szCs w:val="24"/>
              </w:rPr>
            </w:pPr>
            <w:r w:rsidRPr="00584FF1">
              <w:rPr>
                <w:sz w:val="24"/>
                <w:szCs w:val="24"/>
              </w:rPr>
              <w:t>Ongoing</w:t>
            </w:r>
          </w:p>
        </w:tc>
        <w:tc>
          <w:tcPr>
            <w:tcW w:w="2101" w:type="dxa"/>
            <w:tcBorders>
              <w:top w:val="single" w:sz="2" w:space="0" w:color="55565A"/>
              <w:bottom w:val="single" w:sz="2" w:space="0" w:color="55565A"/>
            </w:tcBorders>
            <w:shd w:val="clear" w:color="auto" w:fill="auto"/>
          </w:tcPr>
          <w:p w:rsidR="00A53B07" w:rsidRPr="00584FF1" w:rsidRDefault="00932A2D">
            <w:pPr>
              <w:pStyle w:val="TableParagraph"/>
              <w:spacing w:before="67"/>
              <w:ind w:left="154"/>
              <w:rPr>
                <w:sz w:val="24"/>
                <w:szCs w:val="24"/>
              </w:rPr>
            </w:pPr>
            <w:r w:rsidRPr="00584FF1">
              <w:rPr>
                <w:sz w:val="24"/>
                <w:szCs w:val="24"/>
              </w:rPr>
              <w:t>Existing</w:t>
            </w:r>
          </w:p>
        </w:tc>
      </w:tr>
      <w:tr w:rsidR="00D40C78" w:rsidRPr="00584FF1" w:rsidTr="00584FF1">
        <w:trPr>
          <w:trHeight w:val="1775"/>
        </w:trPr>
        <w:tc>
          <w:tcPr>
            <w:tcW w:w="700" w:type="dxa"/>
            <w:tcBorders>
              <w:top w:val="single" w:sz="2" w:space="0" w:color="55565A"/>
              <w:bottom w:val="single" w:sz="2" w:space="0" w:color="55565A"/>
            </w:tcBorders>
            <w:shd w:val="clear" w:color="auto" w:fill="auto"/>
          </w:tcPr>
          <w:p w:rsidR="00A53B07" w:rsidRPr="00584FF1" w:rsidRDefault="00932A2D">
            <w:pPr>
              <w:pStyle w:val="TableParagraph"/>
              <w:spacing w:before="67"/>
              <w:rPr>
                <w:sz w:val="28"/>
                <w:szCs w:val="28"/>
              </w:rPr>
            </w:pPr>
            <w:r w:rsidRPr="00584FF1">
              <w:rPr>
                <w:sz w:val="28"/>
                <w:szCs w:val="28"/>
              </w:rPr>
              <w:t>9.3</w:t>
            </w:r>
          </w:p>
        </w:tc>
        <w:tc>
          <w:tcPr>
            <w:tcW w:w="4680" w:type="dxa"/>
            <w:tcBorders>
              <w:top w:val="single" w:sz="2" w:space="0" w:color="55565A"/>
              <w:bottom w:val="single" w:sz="2" w:space="0" w:color="55565A"/>
            </w:tcBorders>
            <w:shd w:val="clear" w:color="auto" w:fill="auto"/>
          </w:tcPr>
          <w:p w:rsidR="00A53B07" w:rsidRPr="00584FF1" w:rsidRDefault="00932A2D" w:rsidP="00584FF1">
            <w:pPr>
              <w:pStyle w:val="TableParagraph"/>
              <w:spacing w:before="2" w:line="320" w:lineRule="atLeast"/>
              <w:ind w:left="333"/>
              <w:rPr>
                <w:sz w:val="28"/>
                <w:szCs w:val="28"/>
              </w:rPr>
            </w:pPr>
            <w:r w:rsidRPr="00584FF1">
              <w:rPr>
                <w:sz w:val="28"/>
                <w:szCs w:val="28"/>
              </w:rPr>
              <w:t>Actively explore and facilitate hire or co- location opportunities for disability service providers to utilise Council venues for connection to services and information and support businesses growth</w:t>
            </w:r>
            <w:r w:rsidR="00584FF1">
              <w:rPr>
                <w:sz w:val="28"/>
                <w:szCs w:val="28"/>
              </w:rPr>
              <w:t xml:space="preserve"> </w:t>
            </w:r>
          </w:p>
        </w:tc>
        <w:tc>
          <w:tcPr>
            <w:tcW w:w="1810" w:type="dxa"/>
            <w:tcBorders>
              <w:top w:val="single" w:sz="2" w:space="0" w:color="55565A"/>
              <w:bottom w:val="single" w:sz="2" w:space="0" w:color="55565A"/>
            </w:tcBorders>
            <w:shd w:val="clear" w:color="auto" w:fill="auto"/>
          </w:tcPr>
          <w:p w:rsidR="00A53B07" w:rsidRPr="00584FF1" w:rsidRDefault="00932A2D">
            <w:pPr>
              <w:pStyle w:val="TableParagraph"/>
              <w:spacing w:before="67" w:line="302" w:lineRule="auto"/>
              <w:ind w:left="68" w:right="76"/>
              <w:rPr>
                <w:sz w:val="24"/>
                <w:szCs w:val="24"/>
              </w:rPr>
            </w:pPr>
            <w:r w:rsidRPr="00584FF1">
              <w:rPr>
                <w:sz w:val="24"/>
                <w:szCs w:val="24"/>
              </w:rPr>
              <w:t>Community Inclusion/Sport &amp; Property/ Stretton Centre</w:t>
            </w:r>
          </w:p>
        </w:tc>
        <w:tc>
          <w:tcPr>
            <w:tcW w:w="1192" w:type="dxa"/>
            <w:tcBorders>
              <w:top w:val="single" w:sz="2" w:space="0" w:color="55565A"/>
              <w:bottom w:val="single" w:sz="2" w:space="0" w:color="55565A"/>
            </w:tcBorders>
            <w:shd w:val="clear" w:color="auto" w:fill="auto"/>
          </w:tcPr>
          <w:p w:rsidR="00A53B07" w:rsidRPr="00584FF1" w:rsidRDefault="00932A2D">
            <w:pPr>
              <w:pStyle w:val="TableParagraph"/>
              <w:spacing w:before="67"/>
              <w:ind w:left="99"/>
              <w:rPr>
                <w:sz w:val="24"/>
                <w:szCs w:val="24"/>
              </w:rPr>
            </w:pPr>
            <w:r w:rsidRPr="00584FF1">
              <w:rPr>
                <w:sz w:val="24"/>
                <w:szCs w:val="24"/>
              </w:rPr>
              <w:t>Ongoing</w:t>
            </w:r>
          </w:p>
        </w:tc>
        <w:tc>
          <w:tcPr>
            <w:tcW w:w="2101" w:type="dxa"/>
            <w:tcBorders>
              <w:top w:val="single" w:sz="2" w:space="0" w:color="55565A"/>
              <w:bottom w:val="single" w:sz="2" w:space="0" w:color="55565A"/>
            </w:tcBorders>
            <w:shd w:val="clear" w:color="auto" w:fill="auto"/>
          </w:tcPr>
          <w:p w:rsidR="00A53B07" w:rsidRPr="00584FF1" w:rsidRDefault="00932A2D">
            <w:pPr>
              <w:pStyle w:val="TableParagraph"/>
              <w:spacing w:before="67"/>
              <w:ind w:left="154"/>
              <w:rPr>
                <w:sz w:val="24"/>
                <w:szCs w:val="24"/>
              </w:rPr>
            </w:pPr>
            <w:r w:rsidRPr="00584FF1">
              <w:rPr>
                <w:sz w:val="24"/>
                <w:szCs w:val="24"/>
              </w:rPr>
              <w:t>Existing</w:t>
            </w:r>
          </w:p>
        </w:tc>
      </w:tr>
    </w:tbl>
    <w:p w:rsidR="00A53B07" w:rsidRPr="00D40C78" w:rsidRDefault="00A53B07" w:rsidP="00584FF1">
      <w:pPr>
        <w:pStyle w:val="TableParagraph"/>
        <w:spacing w:before="2" w:line="320" w:lineRule="atLeast"/>
        <w:ind w:left="333"/>
        <w:sectPr w:rsidR="00A53B07" w:rsidRPr="00D40C78">
          <w:pgSz w:w="11910" w:h="16840"/>
          <w:pgMar w:top="1220" w:right="460" w:bottom="1060" w:left="0" w:header="0" w:footer="706" w:gutter="0"/>
          <w:cols w:space="720"/>
        </w:sectPr>
      </w:pPr>
    </w:p>
    <w:p w:rsidR="00A53B07" w:rsidRPr="00D40C78" w:rsidRDefault="00A53B07">
      <w:pPr>
        <w:pStyle w:val="BodyText"/>
        <w:rPr>
          <w:b/>
          <w:sz w:val="20"/>
        </w:rPr>
      </w:pPr>
    </w:p>
    <w:p w:rsidR="00A53B07" w:rsidRPr="00D40C78" w:rsidRDefault="00A53B07">
      <w:pPr>
        <w:pStyle w:val="BodyText"/>
        <w:rPr>
          <w:b/>
          <w:sz w:val="20"/>
        </w:rPr>
      </w:pPr>
    </w:p>
    <w:p w:rsidR="00A53B07" w:rsidRPr="00D40C78" w:rsidRDefault="00A53B07">
      <w:pPr>
        <w:pStyle w:val="BodyText"/>
        <w:spacing w:before="8"/>
        <w:rPr>
          <w:b/>
          <w:sz w:val="27"/>
        </w:rPr>
      </w:pPr>
    </w:p>
    <w:p w:rsidR="00A53B07" w:rsidRPr="00453F89" w:rsidRDefault="00932A2D" w:rsidP="00D57BA6">
      <w:pPr>
        <w:spacing w:before="101"/>
        <w:ind w:left="851"/>
        <w:rPr>
          <w:rFonts w:ascii="Arial Black"/>
          <w:sz w:val="28"/>
          <w:szCs w:val="28"/>
        </w:rPr>
      </w:pPr>
      <w:r w:rsidRPr="00453F89">
        <w:rPr>
          <w:rFonts w:ascii="Arial Black"/>
          <w:sz w:val="28"/>
          <w:szCs w:val="28"/>
        </w:rPr>
        <w:t>Learning and employment</w:t>
      </w:r>
    </w:p>
    <w:p w:rsidR="00A53B07" w:rsidRPr="00453F89" w:rsidRDefault="00932A2D" w:rsidP="00D57BA6">
      <w:pPr>
        <w:pStyle w:val="BodyText"/>
        <w:spacing w:before="204" w:line="302" w:lineRule="auto"/>
        <w:ind w:left="851" w:right="482"/>
        <w:rPr>
          <w:sz w:val="28"/>
          <w:szCs w:val="28"/>
        </w:rPr>
      </w:pPr>
      <w:r w:rsidRPr="00453F89">
        <w:rPr>
          <w:sz w:val="28"/>
          <w:szCs w:val="28"/>
        </w:rPr>
        <w:t>Workforce participation is fundamental to social inclusion. It provides economic independence and choice, social connections and friendships, value, identity and belonging. People with disability require equitable access to work, traineeship and volunteering opportunities within the City of Playford.</w:t>
      </w:r>
    </w:p>
    <w:p w:rsidR="00A53B07" w:rsidRPr="00453F89" w:rsidRDefault="00A53B07">
      <w:pPr>
        <w:pStyle w:val="BodyText"/>
        <w:spacing w:before="5"/>
        <w:rPr>
          <w:sz w:val="28"/>
          <w:szCs w:val="28"/>
        </w:rPr>
      </w:pPr>
    </w:p>
    <w:p w:rsidR="00A53B07" w:rsidRPr="00453F89" w:rsidRDefault="00932A2D">
      <w:pPr>
        <w:pStyle w:val="Heading3"/>
        <w:spacing w:before="92"/>
        <w:rPr>
          <w:sz w:val="28"/>
          <w:szCs w:val="28"/>
        </w:rPr>
      </w:pPr>
      <w:r w:rsidRPr="00453F89">
        <w:rPr>
          <w:sz w:val="28"/>
          <w:szCs w:val="28"/>
        </w:rPr>
        <w:t>State priorities</w:t>
      </w:r>
    </w:p>
    <w:p w:rsidR="00A53B07" w:rsidRPr="00453F89" w:rsidRDefault="00932A2D">
      <w:pPr>
        <w:pStyle w:val="BodyText"/>
        <w:spacing w:before="233"/>
        <w:ind w:left="850"/>
        <w:rPr>
          <w:sz w:val="28"/>
          <w:szCs w:val="28"/>
        </w:rPr>
      </w:pPr>
      <w:r w:rsidRPr="00453F89">
        <w:rPr>
          <w:i/>
          <w:sz w:val="28"/>
          <w:szCs w:val="28"/>
        </w:rPr>
        <w:t xml:space="preserve">Inclusive SA </w:t>
      </w:r>
      <w:r w:rsidRPr="00453F89">
        <w:rPr>
          <w:sz w:val="28"/>
          <w:szCs w:val="28"/>
        </w:rPr>
        <w:t>describes three priority themes for action under learning and employment:</w:t>
      </w:r>
    </w:p>
    <w:p w:rsidR="00A53B07" w:rsidRPr="00453F89" w:rsidRDefault="00A53B07">
      <w:pPr>
        <w:pStyle w:val="BodyText"/>
        <w:spacing w:before="8"/>
        <w:rPr>
          <w:sz w:val="28"/>
          <w:szCs w:val="28"/>
        </w:rPr>
      </w:pPr>
    </w:p>
    <w:tbl>
      <w:tblPr>
        <w:tblW w:w="0" w:type="auto"/>
        <w:tblInd w:w="855" w:type="dxa"/>
        <w:tblLayout w:type="fixed"/>
        <w:tblCellMar>
          <w:left w:w="0" w:type="dxa"/>
          <w:right w:w="0" w:type="dxa"/>
        </w:tblCellMar>
        <w:tblLook w:val="01E0" w:firstRow="1" w:lastRow="1" w:firstColumn="1" w:lastColumn="1" w:noHBand="0" w:noVBand="0"/>
      </w:tblPr>
      <w:tblGrid>
        <w:gridCol w:w="3414"/>
        <w:gridCol w:w="3414"/>
        <w:gridCol w:w="3414"/>
      </w:tblGrid>
      <w:tr w:rsidR="00D40C78" w:rsidRPr="00453F89" w:rsidTr="00D40C78">
        <w:trPr>
          <w:trHeight w:val="315"/>
        </w:trPr>
        <w:tc>
          <w:tcPr>
            <w:tcW w:w="3414" w:type="dxa"/>
            <w:tcBorders>
              <w:top w:val="single" w:sz="2" w:space="0" w:color="55565A"/>
              <w:bottom w:val="single" w:sz="2" w:space="0" w:color="55565A"/>
            </w:tcBorders>
            <w:shd w:val="clear" w:color="auto" w:fill="auto"/>
          </w:tcPr>
          <w:p w:rsidR="00A53B07" w:rsidRPr="00453F89" w:rsidRDefault="00932A2D">
            <w:pPr>
              <w:pStyle w:val="TableParagraph"/>
              <w:spacing w:before="31"/>
              <w:ind w:left="82"/>
              <w:rPr>
                <w:b/>
                <w:sz w:val="28"/>
                <w:szCs w:val="28"/>
              </w:rPr>
            </w:pPr>
            <w:r w:rsidRPr="00453F89">
              <w:rPr>
                <w:b/>
                <w:sz w:val="28"/>
                <w:szCs w:val="28"/>
              </w:rPr>
              <w:t>Priority 10:</w:t>
            </w:r>
          </w:p>
        </w:tc>
        <w:tc>
          <w:tcPr>
            <w:tcW w:w="3414" w:type="dxa"/>
            <w:tcBorders>
              <w:top w:val="single" w:sz="2" w:space="0" w:color="55565A"/>
              <w:bottom w:val="single" w:sz="2" w:space="0" w:color="55565A"/>
            </w:tcBorders>
            <w:shd w:val="clear" w:color="auto" w:fill="auto"/>
          </w:tcPr>
          <w:p w:rsidR="00A53B07" w:rsidRPr="00453F89" w:rsidRDefault="00932A2D">
            <w:pPr>
              <w:pStyle w:val="TableParagraph"/>
              <w:spacing w:before="31"/>
              <w:ind w:left="82"/>
              <w:rPr>
                <w:b/>
                <w:sz w:val="28"/>
                <w:szCs w:val="28"/>
              </w:rPr>
            </w:pPr>
            <w:r w:rsidRPr="00453F89">
              <w:rPr>
                <w:b/>
                <w:sz w:val="28"/>
                <w:szCs w:val="28"/>
              </w:rPr>
              <w:t>Priority 11:</w:t>
            </w:r>
          </w:p>
        </w:tc>
        <w:tc>
          <w:tcPr>
            <w:tcW w:w="3414" w:type="dxa"/>
            <w:tcBorders>
              <w:top w:val="single" w:sz="2" w:space="0" w:color="55565A"/>
              <w:bottom w:val="single" w:sz="2" w:space="0" w:color="55565A"/>
            </w:tcBorders>
            <w:shd w:val="clear" w:color="auto" w:fill="auto"/>
          </w:tcPr>
          <w:p w:rsidR="00A53B07" w:rsidRPr="00453F89" w:rsidRDefault="00932A2D">
            <w:pPr>
              <w:pStyle w:val="TableParagraph"/>
              <w:spacing w:before="31"/>
              <w:ind w:left="82"/>
              <w:rPr>
                <w:b/>
                <w:sz w:val="28"/>
                <w:szCs w:val="28"/>
              </w:rPr>
            </w:pPr>
            <w:r w:rsidRPr="00453F89">
              <w:rPr>
                <w:b/>
                <w:sz w:val="28"/>
                <w:szCs w:val="28"/>
              </w:rPr>
              <w:t>Priority 12:</w:t>
            </w:r>
          </w:p>
        </w:tc>
      </w:tr>
      <w:tr w:rsidR="00D40C78" w:rsidRPr="00453F89" w:rsidTr="00D40C78">
        <w:trPr>
          <w:trHeight w:val="1275"/>
        </w:trPr>
        <w:tc>
          <w:tcPr>
            <w:tcW w:w="3414" w:type="dxa"/>
            <w:tcBorders>
              <w:top w:val="single" w:sz="2" w:space="0" w:color="55565A"/>
              <w:bottom w:val="single" w:sz="2" w:space="0" w:color="55565A"/>
            </w:tcBorders>
            <w:shd w:val="clear" w:color="auto" w:fill="auto"/>
          </w:tcPr>
          <w:p w:rsidR="00A53B07" w:rsidRPr="00453F89" w:rsidRDefault="00932A2D">
            <w:pPr>
              <w:pStyle w:val="TableParagraph"/>
              <w:spacing w:before="31" w:line="302" w:lineRule="auto"/>
              <w:ind w:left="82" w:right="111"/>
              <w:rPr>
                <w:sz w:val="28"/>
                <w:szCs w:val="28"/>
              </w:rPr>
            </w:pPr>
            <w:r w:rsidRPr="00453F89">
              <w:rPr>
                <w:sz w:val="28"/>
                <w:szCs w:val="28"/>
              </w:rPr>
              <w:t>Better supports within educational and training settings</w:t>
            </w:r>
          </w:p>
        </w:tc>
        <w:tc>
          <w:tcPr>
            <w:tcW w:w="3414" w:type="dxa"/>
            <w:tcBorders>
              <w:top w:val="single" w:sz="2" w:space="0" w:color="55565A"/>
              <w:bottom w:val="single" w:sz="2" w:space="0" w:color="55565A"/>
            </w:tcBorders>
            <w:shd w:val="clear" w:color="auto" w:fill="auto"/>
          </w:tcPr>
          <w:p w:rsidR="00A53B07" w:rsidRPr="00453F89" w:rsidRDefault="00932A2D">
            <w:pPr>
              <w:pStyle w:val="TableParagraph"/>
              <w:spacing w:before="31" w:line="302" w:lineRule="auto"/>
              <w:ind w:left="82"/>
              <w:rPr>
                <w:sz w:val="28"/>
                <w:szCs w:val="28"/>
              </w:rPr>
            </w:pPr>
            <w:r w:rsidRPr="00453F89">
              <w:rPr>
                <w:sz w:val="28"/>
                <w:szCs w:val="28"/>
              </w:rPr>
              <w:t>Skill development through volunteering and support in navigating the pathway between</w:t>
            </w:r>
          </w:p>
          <w:p w:rsidR="00A53B07" w:rsidRPr="00453F89" w:rsidRDefault="00932A2D">
            <w:pPr>
              <w:pStyle w:val="TableParagraph"/>
              <w:spacing w:before="4"/>
              <w:ind w:left="82"/>
              <w:rPr>
                <w:sz w:val="28"/>
                <w:szCs w:val="28"/>
              </w:rPr>
            </w:pPr>
            <w:r w:rsidRPr="00453F89">
              <w:rPr>
                <w:sz w:val="28"/>
                <w:szCs w:val="28"/>
              </w:rPr>
              <w:t>learning and earning</w:t>
            </w:r>
          </w:p>
        </w:tc>
        <w:tc>
          <w:tcPr>
            <w:tcW w:w="3414" w:type="dxa"/>
            <w:tcBorders>
              <w:top w:val="single" w:sz="2" w:space="0" w:color="55565A"/>
              <w:bottom w:val="single" w:sz="2" w:space="0" w:color="55565A"/>
            </w:tcBorders>
            <w:shd w:val="clear" w:color="auto" w:fill="auto"/>
          </w:tcPr>
          <w:p w:rsidR="00A53B07" w:rsidRPr="00453F89" w:rsidRDefault="00932A2D">
            <w:pPr>
              <w:pStyle w:val="TableParagraph"/>
              <w:spacing w:before="31" w:line="302" w:lineRule="auto"/>
              <w:ind w:left="82" w:right="174"/>
              <w:jc w:val="both"/>
              <w:rPr>
                <w:sz w:val="28"/>
                <w:szCs w:val="28"/>
              </w:rPr>
            </w:pPr>
            <w:r w:rsidRPr="00453F89">
              <w:rPr>
                <w:sz w:val="28"/>
                <w:szCs w:val="28"/>
              </w:rPr>
              <w:t>Improved access to</w:t>
            </w:r>
            <w:r w:rsidRPr="00453F89">
              <w:rPr>
                <w:spacing w:val="-24"/>
                <w:sz w:val="28"/>
                <w:szCs w:val="28"/>
              </w:rPr>
              <w:t xml:space="preserve"> </w:t>
            </w:r>
            <w:r w:rsidRPr="00453F89">
              <w:rPr>
                <w:sz w:val="28"/>
                <w:szCs w:val="28"/>
              </w:rPr>
              <w:t>employment opportunities and better support within</w:t>
            </w:r>
            <w:r w:rsidRPr="00453F89">
              <w:rPr>
                <w:spacing w:val="-1"/>
                <w:sz w:val="28"/>
                <w:szCs w:val="28"/>
              </w:rPr>
              <w:t xml:space="preserve"> </w:t>
            </w:r>
            <w:r w:rsidRPr="00453F89">
              <w:rPr>
                <w:sz w:val="28"/>
                <w:szCs w:val="28"/>
              </w:rPr>
              <w:t>workplaces</w:t>
            </w:r>
          </w:p>
        </w:tc>
      </w:tr>
    </w:tbl>
    <w:p w:rsidR="00A53B07" w:rsidRPr="00453F89" w:rsidRDefault="00A53B07">
      <w:pPr>
        <w:pStyle w:val="BodyText"/>
        <w:spacing w:before="3"/>
        <w:rPr>
          <w:sz w:val="28"/>
          <w:szCs w:val="28"/>
        </w:rPr>
      </w:pPr>
    </w:p>
    <w:p w:rsidR="00A53B07" w:rsidRPr="00453F89" w:rsidRDefault="00932A2D" w:rsidP="00453F89">
      <w:pPr>
        <w:pStyle w:val="Heading3"/>
        <w:spacing w:before="1"/>
        <w:ind w:left="851"/>
        <w:rPr>
          <w:sz w:val="28"/>
          <w:szCs w:val="28"/>
        </w:rPr>
      </w:pPr>
      <w:r w:rsidRPr="00453F89">
        <w:rPr>
          <w:sz w:val="28"/>
          <w:szCs w:val="28"/>
        </w:rPr>
        <w:t>Our goal</w:t>
      </w:r>
    </w:p>
    <w:p w:rsidR="00A53B07" w:rsidRPr="00453F89" w:rsidRDefault="00932A2D" w:rsidP="00453F89">
      <w:pPr>
        <w:pStyle w:val="BodyText"/>
        <w:spacing w:before="233" w:line="302" w:lineRule="auto"/>
        <w:ind w:left="851" w:right="933"/>
        <w:rPr>
          <w:sz w:val="28"/>
          <w:szCs w:val="28"/>
        </w:rPr>
      </w:pPr>
      <w:r w:rsidRPr="00453F89">
        <w:rPr>
          <w:sz w:val="28"/>
          <w:szCs w:val="28"/>
        </w:rPr>
        <w:t>Our goal for this area is for people with disability have access to employment, traineeships and volunteering opportunities to build capacity and opportunities for employment.</w:t>
      </w:r>
    </w:p>
    <w:p w:rsidR="00A53B07" w:rsidRPr="00453F89" w:rsidRDefault="00932A2D" w:rsidP="00453F89">
      <w:pPr>
        <w:spacing w:before="175" w:line="295" w:lineRule="auto"/>
        <w:ind w:left="851" w:right="923"/>
        <w:rPr>
          <w:i/>
          <w:sz w:val="28"/>
          <w:szCs w:val="28"/>
        </w:rPr>
      </w:pPr>
      <w:r w:rsidRPr="00453F89">
        <w:rPr>
          <w:sz w:val="28"/>
          <w:szCs w:val="28"/>
        </w:rPr>
        <w:t xml:space="preserve">This reflects Council’s Draft Strategic Plan </w:t>
      </w:r>
      <w:r w:rsidRPr="00453F89">
        <w:rPr>
          <w:i/>
          <w:sz w:val="28"/>
          <w:szCs w:val="28"/>
        </w:rPr>
        <w:t>Focus Area 4: Supporting Local Employment Opportunities.</w:t>
      </w:r>
    </w:p>
    <w:p w:rsidR="00A53B07" w:rsidRPr="00453F89" w:rsidRDefault="00A53B07" w:rsidP="00453F89">
      <w:pPr>
        <w:pStyle w:val="BodyText"/>
        <w:spacing w:before="3"/>
        <w:ind w:left="851"/>
        <w:rPr>
          <w:i/>
          <w:sz w:val="28"/>
          <w:szCs w:val="28"/>
        </w:rPr>
      </w:pPr>
    </w:p>
    <w:p w:rsidR="00A53B07" w:rsidRPr="00453F89" w:rsidRDefault="00932A2D" w:rsidP="00453F89">
      <w:pPr>
        <w:pStyle w:val="Heading3"/>
        <w:ind w:left="851"/>
        <w:rPr>
          <w:sz w:val="28"/>
          <w:szCs w:val="28"/>
        </w:rPr>
      </w:pPr>
      <w:r w:rsidRPr="00453F89">
        <w:rPr>
          <w:sz w:val="28"/>
          <w:szCs w:val="28"/>
        </w:rPr>
        <w:t>What we heard</w:t>
      </w:r>
    </w:p>
    <w:p w:rsidR="00A53B07" w:rsidRPr="00453F89" w:rsidRDefault="00932A2D" w:rsidP="00453F89">
      <w:pPr>
        <w:pStyle w:val="ListParagraph"/>
        <w:numPr>
          <w:ilvl w:val="0"/>
          <w:numId w:val="2"/>
        </w:numPr>
        <w:tabs>
          <w:tab w:val="left" w:pos="2880"/>
        </w:tabs>
        <w:spacing w:before="233" w:line="302" w:lineRule="auto"/>
        <w:ind w:left="851" w:right="557"/>
        <w:jc w:val="both"/>
        <w:rPr>
          <w:sz w:val="28"/>
          <w:szCs w:val="28"/>
        </w:rPr>
      </w:pPr>
      <w:r w:rsidRPr="00453F89">
        <w:rPr>
          <w:sz w:val="28"/>
          <w:szCs w:val="28"/>
        </w:rPr>
        <w:t>Employing more people with disability will not only provide opportunities for people with</w:t>
      </w:r>
      <w:r w:rsidRPr="00453F89">
        <w:rPr>
          <w:spacing w:val="-7"/>
          <w:sz w:val="28"/>
          <w:szCs w:val="28"/>
        </w:rPr>
        <w:t xml:space="preserve"> </w:t>
      </w:r>
      <w:r w:rsidRPr="00453F89">
        <w:rPr>
          <w:sz w:val="28"/>
          <w:szCs w:val="28"/>
        </w:rPr>
        <w:t>disability</w:t>
      </w:r>
      <w:r w:rsidRPr="00453F89">
        <w:rPr>
          <w:spacing w:val="-5"/>
          <w:sz w:val="28"/>
          <w:szCs w:val="28"/>
        </w:rPr>
        <w:t xml:space="preserve"> </w:t>
      </w:r>
      <w:r w:rsidRPr="00453F89">
        <w:rPr>
          <w:sz w:val="28"/>
          <w:szCs w:val="28"/>
        </w:rPr>
        <w:t>but</w:t>
      </w:r>
      <w:r w:rsidRPr="00453F89">
        <w:rPr>
          <w:spacing w:val="-5"/>
          <w:sz w:val="28"/>
          <w:szCs w:val="28"/>
        </w:rPr>
        <w:t xml:space="preserve"> </w:t>
      </w:r>
      <w:r w:rsidRPr="00453F89">
        <w:rPr>
          <w:sz w:val="28"/>
          <w:szCs w:val="28"/>
        </w:rPr>
        <w:t>it</w:t>
      </w:r>
      <w:r w:rsidRPr="00453F89">
        <w:rPr>
          <w:spacing w:val="-5"/>
          <w:sz w:val="28"/>
          <w:szCs w:val="28"/>
        </w:rPr>
        <w:t xml:space="preserve"> </w:t>
      </w:r>
      <w:r w:rsidRPr="00453F89">
        <w:rPr>
          <w:sz w:val="28"/>
          <w:szCs w:val="28"/>
        </w:rPr>
        <w:t>will</w:t>
      </w:r>
      <w:r w:rsidRPr="00453F89">
        <w:rPr>
          <w:spacing w:val="-6"/>
          <w:sz w:val="28"/>
          <w:szCs w:val="28"/>
        </w:rPr>
        <w:t xml:space="preserve"> </w:t>
      </w:r>
      <w:r w:rsidRPr="00453F89">
        <w:rPr>
          <w:sz w:val="28"/>
          <w:szCs w:val="28"/>
        </w:rPr>
        <w:t>create</w:t>
      </w:r>
      <w:r w:rsidRPr="00453F89">
        <w:rPr>
          <w:spacing w:val="-6"/>
          <w:sz w:val="28"/>
          <w:szCs w:val="28"/>
        </w:rPr>
        <w:t xml:space="preserve"> </w:t>
      </w:r>
      <w:r w:rsidRPr="00453F89">
        <w:rPr>
          <w:sz w:val="28"/>
          <w:szCs w:val="28"/>
        </w:rPr>
        <w:t>greater</w:t>
      </w:r>
      <w:r w:rsidRPr="00453F89">
        <w:rPr>
          <w:spacing w:val="-5"/>
          <w:sz w:val="28"/>
          <w:szCs w:val="28"/>
        </w:rPr>
        <w:t xml:space="preserve"> </w:t>
      </w:r>
      <w:r w:rsidRPr="00453F89">
        <w:rPr>
          <w:sz w:val="28"/>
          <w:szCs w:val="28"/>
        </w:rPr>
        <w:t>understanding</w:t>
      </w:r>
      <w:r w:rsidRPr="00453F89">
        <w:rPr>
          <w:spacing w:val="-6"/>
          <w:sz w:val="28"/>
          <w:szCs w:val="28"/>
        </w:rPr>
        <w:t xml:space="preserve"> </w:t>
      </w:r>
      <w:r w:rsidRPr="00453F89">
        <w:rPr>
          <w:sz w:val="28"/>
          <w:szCs w:val="28"/>
        </w:rPr>
        <w:t>and</w:t>
      </w:r>
      <w:r w:rsidRPr="00453F89">
        <w:rPr>
          <w:spacing w:val="-6"/>
          <w:sz w:val="28"/>
          <w:szCs w:val="28"/>
        </w:rPr>
        <w:t xml:space="preserve"> </w:t>
      </w:r>
      <w:r w:rsidRPr="00453F89">
        <w:rPr>
          <w:sz w:val="28"/>
          <w:szCs w:val="28"/>
        </w:rPr>
        <w:t>drive</w:t>
      </w:r>
      <w:r w:rsidRPr="00453F89">
        <w:rPr>
          <w:spacing w:val="-7"/>
          <w:sz w:val="28"/>
          <w:szCs w:val="28"/>
        </w:rPr>
        <w:t xml:space="preserve"> </w:t>
      </w:r>
      <w:r w:rsidRPr="00453F89">
        <w:rPr>
          <w:sz w:val="28"/>
          <w:szCs w:val="28"/>
        </w:rPr>
        <w:t>improved</w:t>
      </w:r>
      <w:r w:rsidRPr="00453F89">
        <w:rPr>
          <w:spacing w:val="-6"/>
          <w:sz w:val="28"/>
          <w:szCs w:val="28"/>
        </w:rPr>
        <w:t xml:space="preserve"> </w:t>
      </w:r>
      <w:r w:rsidRPr="00453F89">
        <w:rPr>
          <w:sz w:val="28"/>
          <w:szCs w:val="28"/>
        </w:rPr>
        <w:t>outcomes from within</w:t>
      </w:r>
      <w:r w:rsidRPr="00453F89">
        <w:rPr>
          <w:spacing w:val="-2"/>
          <w:sz w:val="28"/>
          <w:szCs w:val="28"/>
        </w:rPr>
        <w:t xml:space="preserve"> </w:t>
      </w:r>
      <w:r w:rsidRPr="00453F89">
        <w:rPr>
          <w:sz w:val="28"/>
          <w:szCs w:val="28"/>
        </w:rPr>
        <w:t>Council.</w:t>
      </w:r>
    </w:p>
    <w:p w:rsidR="00A53B07" w:rsidRPr="00453F89" w:rsidRDefault="00932A2D" w:rsidP="00453F89">
      <w:pPr>
        <w:pStyle w:val="ListParagraph"/>
        <w:numPr>
          <w:ilvl w:val="0"/>
          <w:numId w:val="2"/>
        </w:numPr>
        <w:tabs>
          <w:tab w:val="left" w:pos="2880"/>
        </w:tabs>
        <w:spacing w:before="173" w:line="302" w:lineRule="auto"/>
        <w:ind w:left="851" w:right="845"/>
        <w:rPr>
          <w:sz w:val="28"/>
          <w:szCs w:val="28"/>
        </w:rPr>
      </w:pPr>
      <w:r w:rsidRPr="00453F89">
        <w:rPr>
          <w:sz w:val="28"/>
          <w:szCs w:val="28"/>
        </w:rPr>
        <w:t>People</w:t>
      </w:r>
      <w:r w:rsidRPr="00453F89">
        <w:rPr>
          <w:spacing w:val="-5"/>
          <w:sz w:val="28"/>
          <w:szCs w:val="28"/>
        </w:rPr>
        <w:t xml:space="preserve"> </w:t>
      </w:r>
      <w:r w:rsidRPr="00453F89">
        <w:rPr>
          <w:sz w:val="28"/>
          <w:szCs w:val="28"/>
        </w:rPr>
        <w:t>with</w:t>
      </w:r>
      <w:r w:rsidRPr="00453F89">
        <w:rPr>
          <w:spacing w:val="-5"/>
          <w:sz w:val="28"/>
          <w:szCs w:val="28"/>
        </w:rPr>
        <w:t xml:space="preserve"> </w:t>
      </w:r>
      <w:r w:rsidRPr="00453F89">
        <w:rPr>
          <w:sz w:val="28"/>
          <w:szCs w:val="28"/>
        </w:rPr>
        <w:t>disability</w:t>
      </w:r>
      <w:r w:rsidRPr="00453F89">
        <w:rPr>
          <w:spacing w:val="-4"/>
          <w:sz w:val="28"/>
          <w:szCs w:val="28"/>
        </w:rPr>
        <w:t xml:space="preserve"> </w:t>
      </w:r>
      <w:r w:rsidRPr="00453F89">
        <w:rPr>
          <w:sz w:val="28"/>
          <w:szCs w:val="28"/>
        </w:rPr>
        <w:t>need</w:t>
      </w:r>
      <w:r w:rsidRPr="00453F89">
        <w:rPr>
          <w:spacing w:val="-5"/>
          <w:sz w:val="28"/>
          <w:szCs w:val="28"/>
        </w:rPr>
        <w:t xml:space="preserve"> </w:t>
      </w:r>
      <w:r w:rsidRPr="00453F89">
        <w:rPr>
          <w:sz w:val="28"/>
          <w:szCs w:val="28"/>
        </w:rPr>
        <w:t>support</w:t>
      </w:r>
      <w:r w:rsidRPr="00453F89">
        <w:rPr>
          <w:spacing w:val="-4"/>
          <w:sz w:val="28"/>
          <w:szCs w:val="28"/>
        </w:rPr>
        <w:t xml:space="preserve"> </w:t>
      </w:r>
      <w:r w:rsidRPr="00453F89">
        <w:rPr>
          <w:sz w:val="28"/>
          <w:szCs w:val="28"/>
        </w:rPr>
        <w:t>to</w:t>
      </w:r>
      <w:r w:rsidRPr="00453F89">
        <w:rPr>
          <w:spacing w:val="-4"/>
          <w:sz w:val="28"/>
          <w:szCs w:val="28"/>
        </w:rPr>
        <w:t xml:space="preserve"> </w:t>
      </w:r>
      <w:r w:rsidRPr="00453F89">
        <w:rPr>
          <w:sz w:val="28"/>
          <w:szCs w:val="28"/>
        </w:rPr>
        <w:t>undertake</w:t>
      </w:r>
      <w:r w:rsidRPr="00453F89">
        <w:rPr>
          <w:spacing w:val="-5"/>
          <w:sz w:val="28"/>
          <w:szCs w:val="28"/>
        </w:rPr>
        <w:t xml:space="preserve"> </w:t>
      </w:r>
      <w:r w:rsidRPr="00453F89">
        <w:rPr>
          <w:sz w:val="28"/>
          <w:szCs w:val="28"/>
        </w:rPr>
        <w:t>volunteering,</w:t>
      </w:r>
      <w:r w:rsidRPr="00453F89">
        <w:rPr>
          <w:spacing w:val="-4"/>
          <w:sz w:val="28"/>
          <w:szCs w:val="28"/>
        </w:rPr>
        <w:t xml:space="preserve"> </w:t>
      </w:r>
      <w:r w:rsidRPr="00453F89">
        <w:rPr>
          <w:sz w:val="28"/>
          <w:szCs w:val="28"/>
        </w:rPr>
        <w:t>training</w:t>
      </w:r>
      <w:r w:rsidRPr="00453F89">
        <w:rPr>
          <w:spacing w:val="-5"/>
          <w:sz w:val="28"/>
          <w:szCs w:val="28"/>
        </w:rPr>
        <w:t xml:space="preserve"> </w:t>
      </w:r>
      <w:r w:rsidRPr="00453F89">
        <w:rPr>
          <w:sz w:val="28"/>
          <w:szCs w:val="28"/>
        </w:rPr>
        <w:t>and</w:t>
      </w:r>
      <w:r w:rsidRPr="00453F89">
        <w:rPr>
          <w:spacing w:val="-5"/>
          <w:sz w:val="28"/>
          <w:szCs w:val="28"/>
        </w:rPr>
        <w:t xml:space="preserve"> </w:t>
      </w:r>
      <w:r w:rsidRPr="00453F89">
        <w:rPr>
          <w:sz w:val="28"/>
          <w:szCs w:val="28"/>
        </w:rPr>
        <w:t>work experience opportunities with</w:t>
      </w:r>
      <w:r w:rsidRPr="00453F89">
        <w:rPr>
          <w:spacing w:val="-1"/>
          <w:sz w:val="28"/>
          <w:szCs w:val="28"/>
        </w:rPr>
        <w:t xml:space="preserve"> </w:t>
      </w:r>
      <w:r w:rsidRPr="00453F89">
        <w:rPr>
          <w:sz w:val="28"/>
          <w:szCs w:val="28"/>
        </w:rPr>
        <w:t>Council.</w:t>
      </w:r>
    </w:p>
    <w:p w:rsidR="00A53B07" w:rsidRPr="00453F89" w:rsidRDefault="00932A2D" w:rsidP="00453F89">
      <w:pPr>
        <w:pStyle w:val="ListParagraph"/>
        <w:numPr>
          <w:ilvl w:val="0"/>
          <w:numId w:val="2"/>
        </w:numPr>
        <w:tabs>
          <w:tab w:val="left" w:pos="2880"/>
        </w:tabs>
        <w:spacing w:before="173"/>
        <w:ind w:left="851"/>
        <w:rPr>
          <w:sz w:val="28"/>
          <w:szCs w:val="28"/>
        </w:rPr>
      </w:pPr>
      <w:r w:rsidRPr="00453F89">
        <w:rPr>
          <w:sz w:val="28"/>
          <w:szCs w:val="28"/>
        </w:rPr>
        <w:t xml:space="preserve">Council needs to understand and remove barriers to recruitment </w:t>
      </w:r>
      <w:r w:rsidRPr="00453F89">
        <w:rPr>
          <w:spacing w:val="-3"/>
          <w:sz w:val="28"/>
          <w:szCs w:val="28"/>
        </w:rPr>
        <w:t>(such</w:t>
      </w:r>
      <w:r w:rsidRPr="00453F89">
        <w:rPr>
          <w:spacing w:val="-16"/>
          <w:sz w:val="28"/>
          <w:szCs w:val="28"/>
        </w:rPr>
        <w:t xml:space="preserve"> </w:t>
      </w:r>
      <w:r w:rsidRPr="00453F89">
        <w:rPr>
          <w:sz w:val="28"/>
          <w:szCs w:val="28"/>
        </w:rPr>
        <w:t>as</w:t>
      </w:r>
    </w:p>
    <w:p w:rsidR="00A53B07" w:rsidRPr="00453F89" w:rsidRDefault="00932A2D" w:rsidP="00453F89">
      <w:pPr>
        <w:pStyle w:val="BodyText"/>
        <w:spacing w:before="67"/>
        <w:ind w:left="851"/>
        <w:rPr>
          <w:sz w:val="28"/>
          <w:szCs w:val="28"/>
        </w:rPr>
      </w:pPr>
      <w:r w:rsidRPr="00453F89">
        <w:rPr>
          <w:sz w:val="28"/>
          <w:szCs w:val="28"/>
        </w:rPr>
        <w:t>unnecessary requirements) and increase flexibility.</w:t>
      </w:r>
    </w:p>
    <w:p w:rsidR="00A53B07" w:rsidRDefault="00A53B07" w:rsidP="00453F89">
      <w:pPr>
        <w:pStyle w:val="BodyText"/>
        <w:ind w:left="851"/>
        <w:rPr>
          <w:sz w:val="28"/>
          <w:szCs w:val="28"/>
        </w:rPr>
      </w:pPr>
    </w:p>
    <w:p w:rsidR="00453F89" w:rsidRDefault="00453F89" w:rsidP="00453F89">
      <w:pPr>
        <w:pStyle w:val="BodyText"/>
        <w:ind w:left="851"/>
        <w:rPr>
          <w:sz w:val="28"/>
          <w:szCs w:val="28"/>
        </w:rPr>
      </w:pPr>
    </w:p>
    <w:p w:rsidR="00453F89" w:rsidRDefault="00453F89" w:rsidP="00453F89">
      <w:pPr>
        <w:pStyle w:val="BodyText"/>
        <w:ind w:left="851"/>
        <w:rPr>
          <w:sz w:val="28"/>
          <w:szCs w:val="28"/>
        </w:rPr>
      </w:pPr>
    </w:p>
    <w:p w:rsidR="00453F89" w:rsidRPr="00453F89" w:rsidRDefault="00453F89" w:rsidP="00453F89">
      <w:pPr>
        <w:pStyle w:val="BodyText"/>
        <w:ind w:left="851"/>
        <w:rPr>
          <w:sz w:val="28"/>
          <w:szCs w:val="28"/>
        </w:rPr>
      </w:pPr>
    </w:p>
    <w:p w:rsidR="00A53B07" w:rsidRPr="00453F89" w:rsidRDefault="00932A2D" w:rsidP="00453F89">
      <w:pPr>
        <w:pStyle w:val="Heading3"/>
        <w:spacing w:before="162"/>
        <w:ind w:left="851"/>
        <w:rPr>
          <w:sz w:val="28"/>
          <w:szCs w:val="28"/>
        </w:rPr>
      </w:pPr>
      <w:r w:rsidRPr="00453F89">
        <w:rPr>
          <w:sz w:val="28"/>
          <w:szCs w:val="28"/>
        </w:rPr>
        <w:t>Targets</w:t>
      </w:r>
    </w:p>
    <w:p w:rsidR="00A53B07" w:rsidRPr="00453F89" w:rsidRDefault="00932A2D" w:rsidP="00453F89">
      <w:pPr>
        <w:pStyle w:val="ListParagraph"/>
        <w:numPr>
          <w:ilvl w:val="0"/>
          <w:numId w:val="2"/>
        </w:numPr>
        <w:tabs>
          <w:tab w:val="left" w:pos="2880"/>
        </w:tabs>
        <w:spacing w:before="233" w:line="302" w:lineRule="auto"/>
        <w:ind w:left="851" w:right="1127"/>
        <w:rPr>
          <w:sz w:val="28"/>
          <w:szCs w:val="28"/>
        </w:rPr>
      </w:pPr>
      <w:r w:rsidRPr="00453F89">
        <w:rPr>
          <w:sz w:val="28"/>
          <w:szCs w:val="28"/>
        </w:rPr>
        <w:t>Co-facilitate at least four Career Jumpstarts training sessions for people with disability each</w:t>
      </w:r>
      <w:r w:rsidRPr="00453F89">
        <w:rPr>
          <w:spacing w:val="-1"/>
          <w:sz w:val="28"/>
          <w:szCs w:val="28"/>
        </w:rPr>
        <w:t xml:space="preserve"> </w:t>
      </w:r>
      <w:r w:rsidRPr="00453F89">
        <w:rPr>
          <w:spacing w:val="-5"/>
          <w:sz w:val="28"/>
          <w:szCs w:val="28"/>
        </w:rPr>
        <w:t>year.</w:t>
      </w:r>
    </w:p>
    <w:p w:rsidR="00A53B07" w:rsidRPr="00453F89" w:rsidRDefault="00932A2D" w:rsidP="00453F89">
      <w:pPr>
        <w:pStyle w:val="ListParagraph"/>
        <w:numPr>
          <w:ilvl w:val="0"/>
          <w:numId w:val="2"/>
        </w:numPr>
        <w:tabs>
          <w:tab w:val="left" w:pos="2880"/>
        </w:tabs>
        <w:spacing w:before="173" w:line="302" w:lineRule="auto"/>
        <w:ind w:left="851" w:right="927"/>
        <w:rPr>
          <w:sz w:val="28"/>
          <w:szCs w:val="28"/>
        </w:rPr>
      </w:pPr>
      <w:r w:rsidRPr="00453F89">
        <w:rPr>
          <w:sz w:val="28"/>
          <w:szCs w:val="28"/>
        </w:rPr>
        <w:t xml:space="preserve">Positive Futures Expo </w:t>
      </w:r>
      <w:r w:rsidRPr="00453F89">
        <w:rPr>
          <w:spacing w:val="-3"/>
          <w:sz w:val="28"/>
          <w:szCs w:val="28"/>
        </w:rPr>
        <w:t xml:space="preserve">event </w:t>
      </w:r>
      <w:r w:rsidRPr="00453F89">
        <w:rPr>
          <w:sz w:val="28"/>
          <w:szCs w:val="28"/>
        </w:rPr>
        <w:t>held for people with disability to connect with local employment and education providers for future pathway</w:t>
      </w:r>
      <w:r w:rsidRPr="00453F89">
        <w:rPr>
          <w:spacing w:val="-18"/>
          <w:sz w:val="28"/>
          <w:szCs w:val="28"/>
        </w:rPr>
        <w:t xml:space="preserve"> </w:t>
      </w:r>
      <w:r w:rsidRPr="00453F89">
        <w:rPr>
          <w:sz w:val="28"/>
          <w:szCs w:val="28"/>
        </w:rPr>
        <w:t>opportunities.</w:t>
      </w:r>
    </w:p>
    <w:p w:rsidR="00A53B07" w:rsidRPr="00453F89" w:rsidRDefault="00A53B07">
      <w:pPr>
        <w:spacing w:line="302" w:lineRule="auto"/>
        <w:rPr>
          <w:sz w:val="28"/>
          <w:szCs w:val="28"/>
        </w:rPr>
        <w:sectPr w:rsidR="00A53B07" w:rsidRPr="00453F89">
          <w:pgSz w:w="11910" w:h="16840"/>
          <w:pgMar w:top="500" w:right="460" w:bottom="980" w:left="0" w:header="0" w:footer="706" w:gutter="0"/>
          <w:cols w:space="720"/>
        </w:sectPr>
      </w:pPr>
    </w:p>
    <w:p w:rsidR="00A53B07" w:rsidRPr="00453F89" w:rsidRDefault="00A53B07">
      <w:pPr>
        <w:pStyle w:val="BodyText"/>
        <w:rPr>
          <w:sz w:val="28"/>
          <w:szCs w:val="28"/>
        </w:rPr>
      </w:pPr>
    </w:p>
    <w:p w:rsidR="00A53B07" w:rsidRPr="00453F89" w:rsidRDefault="00A53B07">
      <w:pPr>
        <w:pStyle w:val="BodyText"/>
        <w:rPr>
          <w:sz w:val="28"/>
          <w:szCs w:val="28"/>
        </w:rPr>
      </w:pPr>
    </w:p>
    <w:p w:rsidR="00A53B07" w:rsidRPr="00453F89" w:rsidRDefault="00A53B07">
      <w:pPr>
        <w:pStyle w:val="BodyText"/>
        <w:spacing w:before="10"/>
        <w:rPr>
          <w:sz w:val="28"/>
          <w:szCs w:val="28"/>
        </w:rPr>
      </w:pPr>
    </w:p>
    <w:p w:rsidR="00A53B07" w:rsidRPr="00453F89" w:rsidRDefault="00932A2D" w:rsidP="00D57BA6">
      <w:pPr>
        <w:pStyle w:val="Heading3"/>
        <w:spacing w:before="92"/>
        <w:ind w:left="851"/>
        <w:rPr>
          <w:sz w:val="28"/>
          <w:szCs w:val="28"/>
        </w:rPr>
      </w:pPr>
      <w:r w:rsidRPr="00453F89">
        <w:rPr>
          <w:sz w:val="28"/>
          <w:szCs w:val="28"/>
        </w:rPr>
        <w:t>Actions</w:t>
      </w:r>
    </w:p>
    <w:p w:rsidR="00A53B07" w:rsidRPr="00453F89" w:rsidRDefault="00A53B07">
      <w:pPr>
        <w:pStyle w:val="BodyText"/>
        <w:spacing w:before="8"/>
        <w:rPr>
          <w:b/>
          <w:sz w:val="28"/>
          <w:szCs w:val="28"/>
        </w:rPr>
      </w:pPr>
    </w:p>
    <w:tbl>
      <w:tblPr>
        <w:tblW w:w="0" w:type="auto"/>
        <w:tblInd w:w="857" w:type="dxa"/>
        <w:tblLayout w:type="fixed"/>
        <w:tblCellMar>
          <w:left w:w="0" w:type="dxa"/>
          <w:right w:w="0" w:type="dxa"/>
        </w:tblCellMar>
        <w:tblLook w:val="01E0" w:firstRow="1" w:lastRow="1" w:firstColumn="1" w:lastColumn="1" w:noHBand="0" w:noVBand="0"/>
      </w:tblPr>
      <w:tblGrid>
        <w:gridCol w:w="756"/>
        <w:gridCol w:w="4624"/>
        <w:gridCol w:w="1813"/>
        <w:gridCol w:w="1193"/>
        <w:gridCol w:w="2097"/>
      </w:tblGrid>
      <w:tr w:rsidR="00D40C78" w:rsidRPr="00453F89" w:rsidTr="00453F89">
        <w:trPr>
          <w:trHeight w:val="699"/>
        </w:trPr>
        <w:tc>
          <w:tcPr>
            <w:tcW w:w="756" w:type="dxa"/>
            <w:tcBorders>
              <w:top w:val="single" w:sz="2" w:space="0" w:color="55565A"/>
              <w:bottom w:val="single" w:sz="2" w:space="0" w:color="55565A"/>
            </w:tcBorders>
          </w:tcPr>
          <w:p w:rsidR="00A53B07" w:rsidRPr="00453F89" w:rsidRDefault="00A53B07">
            <w:pPr>
              <w:pStyle w:val="TableParagraph"/>
              <w:spacing w:before="0"/>
              <w:ind w:left="0"/>
              <w:rPr>
                <w:rFonts w:ascii="Times New Roman"/>
                <w:sz w:val="24"/>
                <w:szCs w:val="24"/>
              </w:rPr>
            </w:pPr>
          </w:p>
        </w:tc>
        <w:tc>
          <w:tcPr>
            <w:tcW w:w="4624" w:type="dxa"/>
            <w:tcBorders>
              <w:top w:val="single" w:sz="2" w:space="0" w:color="55565A"/>
              <w:bottom w:val="single" w:sz="2" w:space="0" w:color="55565A"/>
            </w:tcBorders>
          </w:tcPr>
          <w:p w:rsidR="00A53B07" w:rsidRPr="00453F89" w:rsidRDefault="00932A2D">
            <w:pPr>
              <w:pStyle w:val="TableParagraph"/>
              <w:ind w:left="277"/>
              <w:rPr>
                <w:b/>
                <w:sz w:val="24"/>
                <w:szCs w:val="24"/>
              </w:rPr>
            </w:pPr>
            <w:r w:rsidRPr="00453F89">
              <w:rPr>
                <w:b/>
                <w:sz w:val="24"/>
                <w:szCs w:val="24"/>
              </w:rPr>
              <w:t>Action</w:t>
            </w:r>
          </w:p>
        </w:tc>
        <w:tc>
          <w:tcPr>
            <w:tcW w:w="1813" w:type="dxa"/>
            <w:tcBorders>
              <w:top w:val="single" w:sz="2" w:space="0" w:color="55565A"/>
              <w:bottom w:val="single" w:sz="2" w:space="0" w:color="55565A"/>
            </w:tcBorders>
          </w:tcPr>
          <w:p w:rsidR="00A53B07" w:rsidRPr="00453F89" w:rsidRDefault="00932A2D">
            <w:pPr>
              <w:pStyle w:val="TableParagraph"/>
              <w:spacing w:before="15" w:line="320" w:lineRule="exact"/>
              <w:ind w:left="70" w:right="140"/>
              <w:rPr>
                <w:b/>
                <w:sz w:val="24"/>
                <w:szCs w:val="24"/>
              </w:rPr>
            </w:pPr>
            <w:r w:rsidRPr="00453F89">
              <w:rPr>
                <w:b/>
                <w:sz w:val="24"/>
                <w:szCs w:val="24"/>
              </w:rPr>
              <w:t>Lead responsibility</w:t>
            </w:r>
          </w:p>
        </w:tc>
        <w:tc>
          <w:tcPr>
            <w:tcW w:w="1193" w:type="dxa"/>
            <w:tcBorders>
              <w:top w:val="single" w:sz="2" w:space="0" w:color="55565A"/>
              <w:bottom w:val="single" w:sz="2" w:space="0" w:color="55565A"/>
            </w:tcBorders>
          </w:tcPr>
          <w:p w:rsidR="00A53B07" w:rsidRPr="00453F89" w:rsidRDefault="00932A2D">
            <w:pPr>
              <w:pStyle w:val="TableParagraph"/>
              <w:ind w:left="96"/>
              <w:rPr>
                <w:b/>
                <w:sz w:val="24"/>
                <w:szCs w:val="24"/>
              </w:rPr>
            </w:pPr>
            <w:r w:rsidRPr="00453F89">
              <w:rPr>
                <w:b/>
                <w:sz w:val="24"/>
                <w:szCs w:val="24"/>
              </w:rPr>
              <w:t>Timing</w:t>
            </w:r>
          </w:p>
        </w:tc>
        <w:tc>
          <w:tcPr>
            <w:tcW w:w="2097" w:type="dxa"/>
            <w:tcBorders>
              <w:top w:val="single" w:sz="2" w:space="0" w:color="55565A"/>
              <w:bottom w:val="single" w:sz="2" w:space="0" w:color="55565A"/>
            </w:tcBorders>
          </w:tcPr>
          <w:p w:rsidR="00A53B07" w:rsidRPr="00453F89" w:rsidRDefault="00932A2D">
            <w:pPr>
              <w:pStyle w:val="TableParagraph"/>
              <w:spacing w:before="15" w:line="320" w:lineRule="exact"/>
              <w:ind w:left="150" w:right="240"/>
              <w:rPr>
                <w:b/>
                <w:sz w:val="24"/>
                <w:szCs w:val="24"/>
              </w:rPr>
            </w:pPr>
            <w:r w:rsidRPr="00453F89">
              <w:rPr>
                <w:b/>
                <w:sz w:val="24"/>
                <w:szCs w:val="24"/>
              </w:rPr>
              <w:t>Resource Requirements</w:t>
            </w:r>
          </w:p>
        </w:tc>
      </w:tr>
      <w:tr w:rsidR="00D40C78" w:rsidRPr="00453F89" w:rsidTr="00453F89">
        <w:trPr>
          <w:trHeight w:val="396"/>
        </w:trPr>
        <w:tc>
          <w:tcPr>
            <w:tcW w:w="10483" w:type="dxa"/>
            <w:gridSpan w:val="5"/>
            <w:shd w:val="clear" w:color="auto" w:fill="55565A"/>
          </w:tcPr>
          <w:p w:rsidR="00A53B07" w:rsidRPr="00453F89" w:rsidRDefault="00932A2D">
            <w:pPr>
              <w:pStyle w:val="TableParagraph"/>
              <w:spacing w:before="72"/>
              <w:rPr>
                <w:b/>
                <w:color w:val="FFFFFF" w:themeColor="background1"/>
                <w:sz w:val="28"/>
                <w:szCs w:val="28"/>
              </w:rPr>
            </w:pPr>
            <w:r w:rsidRPr="00453F89">
              <w:rPr>
                <w:b/>
                <w:color w:val="FFFFFF" w:themeColor="background1"/>
                <w:sz w:val="28"/>
                <w:szCs w:val="28"/>
              </w:rPr>
              <w:t>State Priority 10: Better supports within educational and training settings</w:t>
            </w:r>
          </w:p>
        </w:tc>
      </w:tr>
      <w:tr w:rsidR="00D40C78" w:rsidRPr="00453F89" w:rsidTr="00453F89">
        <w:trPr>
          <w:trHeight w:val="1341"/>
        </w:trPr>
        <w:tc>
          <w:tcPr>
            <w:tcW w:w="756" w:type="dxa"/>
            <w:tcBorders>
              <w:bottom w:val="single" w:sz="2" w:space="0" w:color="55565A"/>
            </w:tcBorders>
            <w:shd w:val="clear" w:color="auto" w:fill="auto"/>
          </w:tcPr>
          <w:p w:rsidR="00A53B07" w:rsidRPr="00453F89" w:rsidRDefault="00932A2D">
            <w:pPr>
              <w:pStyle w:val="TableParagraph"/>
              <w:spacing w:before="67"/>
              <w:rPr>
                <w:sz w:val="28"/>
                <w:szCs w:val="28"/>
              </w:rPr>
            </w:pPr>
            <w:r w:rsidRPr="00453F89">
              <w:rPr>
                <w:sz w:val="28"/>
                <w:szCs w:val="28"/>
              </w:rPr>
              <w:t>10.1</w:t>
            </w:r>
          </w:p>
        </w:tc>
        <w:tc>
          <w:tcPr>
            <w:tcW w:w="4624" w:type="dxa"/>
            <w:tcBorders>
              <w:bottom w:val="single" w:sz="2" w:space="0" w:color="55565A"/>
            </w:tcBorders>
            <w:shd w:val="clear" w:color="auto" w:fill="auto"/>
          </w:tcPr>
          <w:p w:rsidR="00A53B07" w:rsidRPr="00453F89" w:rsidRDefault="00932A2D">
            <w:pPr>
              <w:pStyle w:val="TableParagraph"/>
              <w:spacing w:before="0" w:line="320" w:lineRule="atLeast"/>
              <w:ind w:left="277" w:right="150"/>
              <w:rPr>
                <w:sz w:val="28"/>
                <w:szCs w:val="28"/>
              </w:rPr>
            </w:pPr>
            <w:r w:rsidRPr="00453F89">
              <w:rPr>
                <w:sz w:val="28"/>
                <w:szCs w:val="28"/>
              </w:rPr>
              <w:t>Collaborate with local disability training and employment agencies to place people in employment, work experience, volunteering or traineeships at Council</w:t>
            </w:r>
          </w:p>
        </w:tc>
        <w:tc>
          <w:tcPr>
            <w:tcW w:w="1813" w:type="dxa"/>
            <w:tcBorders>
              <w:bottom w:val="single" w:sz="2" w:space="0" w:color="55565A"/>
            </w:tcBorders>
            <w:shd w:val="clear" w:color="auto" w:fill="auto"/>
          </w:tcPr>
          <w:p w:rsidR="00A53B07" w:rsidRPr="00453F89" w:rsidRDefault="00932A2D">
            <w:pPr>
              <w:pStyle w:val="TableParagraph"/>
              <w:spacing w:before="67" w:line="302" w:lineRule="auto"/>
              <w:ind w:left="70" w:right="458"/>
              <w:rPr>
                <w:sz w:val="24"/>
                <w:szCs w:val="24"/>
              </w:rPr>
            </w:pPr>
            <w:r w:rsidRPr="00453F89">
              <w:rPr>
                <w:sz w:val="24"/>
                <w:szCs w:val="24"/>
              </w:rPr>
              <w:t>Community Services</w:t>
            </w:r>
          </w:p>
        </w:tc>
        <w:tc>
          <w:tcPr>
            <w:tcW w:w="1193" w:type="dxa"/>
            <w:tcBorders>
              <w:bottom w:val="single" w:sz="2" w:space="0" w:color="55565A"/>
            </w:tcBorders>
            <w:shd w:val="clear" w:color="auto" w:fill="auto"/>
          </w:tcPr>
          <w:p w:rsidR="00A53B07" w:rsidRPr="00453F89" w:rsidRDefault="00932A2D">
            <w:pPr>
              <w:pStyle w:val="TableParagraph"/>
              <w:spacing w:before="67"/>
              <w:ind w:left="96"/>
              <w:rPr>
                <w:sz w:val="24"/>
                <w:szCs w:val="24"/>
              </w:rPr>
            </w:pPr>
            <w:r w:rsidRPr="00453F89">
              <w:rPr>
                <w:sz w:val="24"/>
                <w:szCs w:val="24"/>
              </w:rPr>
              <w:t>Ongoing</w:t>
            </w:r>
          </w:p>
        </w:tc>
        <w:tc>
          <w:tcPr>
            <w:tcW w:w="2097" w:type="dxa"/>
            <w:tcBorders>
              <w:bottom w:val="single" w:sz="2" w:space="0" w:color="55565A"/>
            </w:tcBorders>
            <w:shd w:val="clear" w:color="auto" w:fill="auto"/>
          </w:tcPr>
          <w:p w:rsidR="00A53B07" w:rsidRPr="00453F89" w:rsidRDefault="00932A2D">
            <w:pPr>
              <w:pStyle w:val="TableParagraph"/>
              <w:spacing w:before="67"/>
              <w:ind w:left="150"/>
              <w:rPr>
                <w:sz w:val="24"/>
                <w:szCs w:val="24"/>
              </w:rPr>
            </w:pPr>
            <w:r w:rsidRPr="00453F89">
              <w:rPr>
                <w:sz w:val="24"/>
                <w:szCs w:val="24"/>
              </w:rPr>
              <w:t>Existing</w:t>
            </w:r>
          </w:p>
        </w:tc>
      </w:tr>
      <w:tr w:rsidR="00D40C78" w:rsidRPr="00453F89" w:rsidTr="00453F89">
        <w:trPr>
          <w:trHeight w:val="706"/>
        </w:trPr>
        <w:tc>
          <w:tcPr>
            <w:tcW w:w="10483" w:type="dxa"/>
            <w:gridSpan w:val="5"/>
            <w:shd w:val="clear" w:color="auto" w:fill="55565A"/>
          </w:tcPr>
          <w:p w:rsidR="00A53B07" w:rsidRPr="00453F89" w:rsidRDefault="00932A2D">
            <w:pPr>
              <w:pStyle w:val="TableParagraph"/>
              <w:spacing w:before="0" w:line="320" w:lineRule="atLeast"/>
              <w:rPr>
                <w:b/>
                <w:color w:val="FFFFFF" w:themeColor="background1"/>
                <w:sz w:val="28"/>
                <w:szCs w:val="28"/>
              </w:rPr>
            </w:pPr>
            <w:r w:rsidRPr="00453F89">
              <w:rPr>
                <w:b/>
                <w:color w:val="FFFFFF" w:themeColor="background1"/>
                <w:sz w:val="28"/>
                <w:szCs w:val="28"/>
              </w:rPr>
              <w:t>State Priority 11: Skill development through volunteering and support in navigating the pathway between learning and earning</w:t>
            </w:r>
          </w:p>
        </w:tc>
      </w:tr>
      <w:tr w:rsidR="00D40C78" w:rsidRPr="00453F89" w:rsidTr="00453F89">
        <w:trPr>
          <w:trHeight w:val="1984"/>
        </w:trPr>
        <w:tc>
          <w:tcPr>
            <w:tcW w:w="756" w:type="dxa"/>
            <w:tcBorders>
              <w:bottom w:val="single" w:sz="2" w:space="0" w:color="55565A"/>
            </w:tcBorders>
            <w:shd w:val="clear" w:color="auto" w:fill="auto"/>
          </w:tcPr>
          <w:p w:rsidR="00A53B07" w:rsidRPr="00453F89" w:rsidRDefault="00932A2D">
            <w:pPr>
              <w:pStyle w:val="TableParagraph"/>
              <w:spacing w:before="67"/>
              <w:rPr>
                <w:sz w:val="28"/>
                <w:szCs w:val="28"/>
              </w:rPr>
            </w:pPr>
            <w:r w:rsidRPr="00453F89">
              <w:rPr>
                <w:sz w:val="28"/>
                <w:szCs w:val="28"/>
              </w:rPr>
              <w:t>11.1</w:t>
            </w:r>
          </w:p>
        </w:tc>
        <w:tc>
          <w:tcPr>
            <w:tcW w:w="4624" w:type="dxa"/>
            <w:tcBorders>
              <w:bottom w:val="single" w:sz="2" w:space="0" w:color="55565A"/>
            </w:tcBorders>
            <w:shd w:val="clear" w:color="auto" w:fill="auto"/>
          </w:tcPr>
          <w:p w:rsidR="00A53B07" w:rsidRPr="00453F89" w:rsidRDefault="00932A2D" w:rsidP="00453F89">
            <w:pPr>
              <w:pStyle w:val="TableParagraph"/>
              <w:spacing w:before="0" w:line="320" w:lineRule="atLeast"/>
              <w:ind w:left="277" w:right="150"/>
              <w:rPr>
                <w:sz w:val="28"/>
                <w:szCs w:val="28"/>
              </w:rPr>
            </w:pPr>
            <w:r w:rsidRPr="00453F89">
              <w:rPr>
                <w:sz w:val="28"/>
                <w:szCs w:val="28"/>
              </w:rPr>
              <w:t>Deliver, partner or participate in events and programs that support education, training, volunteering or employment outcomes</w:t>
            </w:r>
          </w:p>
          <w:p w:rsidR="00A53B07" w:rsidRPr="00453F89" w:rsidRDefault="00932A2D" w:rsidP="00453F89">
            <w:pPr>
              <w:pStyle w:val="TableParagraph"/>
              <w:spacing w:before="0" w:line="320" w:lineRule="atLeast"/>
              <w:ind w:left="277" w:right="150"/>
              <w:rPr>
                <w:sz w:val="28"/>
                <w:szCs w:val="28"/>
              </w:rPr>
            </w:pPr>
            <w:r w:rsidRPr="00453F89">
              <w:rPr>
                <w:sz w:val="28"/>
                <w:szCs w:val="28"/>
              </w:rPr>
              <w:t>for people with disability, such as Positive Futures Expo, AccessAbility Day and Career</w:t>
            </w:r>
          </w:p>
          <w:p w:rsidR="00A53B07" w:rsidRPr="00453F89" w:rsidRDefault="00932A2D" w:rsidP="00453F89">
            <w:pPr>
              <w:pStyle w:val="TableParagraph"/>
              <w:spacing w:before="0" w:line="320" w:lineRule="atLeast"/>
              <w:ind w:left="277" w:right="150"/>
              <w:rPr>
                <w:sz w:val="28"/>
                <w:szCs w:val="28"/>
              </w:rPr>
            </w:pPr>
            <w:r w:rsidRPr="00453F89">
              <w:rPr>
                <w:sz w:val="28"/>
                <w:szCs w:val="28"/>
              </w:rPr>
              <w:t>Jumpstart</w:t>
            </w:r>
          </w:p>
        </w:tc>
        <w:tc>
          <w:tcPr>
            <w:tcW w:w="1813" w:type="dxa"/>
            <w:tcBorders>
              <w:bottom w:val="single" w:sz="2" w:space="0" w:color="55565A"/>
            </w:tcBorders>
            <w:shd w:val="clear" w:color="auto" w:fill="auto"/>
          </w:tcPr>
          <w:p w:rsidR="00A53B07" w:rsidRPr="00453F89" w:rsidRDefault="00932A2D">
            <w:pPr>
              <w:pStyle w:val="TableParagraph"/>
              <w:spacing w:before="67" w:line="302" w:lineRule="auto"/>
              <w:ind w:left="70" w:right="458"/>
              <w:rPr>
                <w:sz w:val="24"/>
                <w:szCs w:val="24"/>
              </w:rPr>
            </w:pPr>
            <w:r w:rsidRPr="00453F89">
              <w:rPr>
                <w:sz w:val="24"/>
                <w:szCs w:val="24"/>
              </w:rPr>
              <w:t>Community Services</w:t>
            </w:r>
          </w:p>
        </w:tc>
        <w:tc>
          <w:tcPr>
            <w:tcW w:w="1193" w:type="dxa"/>
            <w:tcBorders>
              <w:bottom w:val="single" w:sz="2" w:space="0" w:color="55565A"/>
            </w:tcBorders>
            <w:shd w:val="clear" w:color="auto" w:fill="auto"/>
          </w:tcPr>
          <w:p w:rsidR="00A53B07" w:rsidRPr="00453F89" w:rsidRDefault="00932A2D">
            <w:pPr>
              <w:pStyle w:val="TableParagraph"/>
              <w:spacing w:before="67"/>
              <w:ind w:left="96"/>
              <w:rPr>
                <w:sz w:val="24"/>
                <w:szCs w:val="24"/>
              </w:rPr>
            </w:pPr>
            <w:r w:rsidRPr="00453F89">
              <w:rPr>
                <w:sz w:val="24"/>
                <w:szCs w:val="24"/>
              </w:rPr>
              <w:t>Ongoing</w:t>
            </w:r>
          </w:p>
        </w:tc>
        <w:tc>
          <w:tcPr>
            <w:tcW w:w="2097" w:type="dxa"/>
            <w:tcBorders>
              <w:bottom w:val="single" w:sz="2" w:space="0" w:color="55565A"/>
            </w:tcBorders>
            <w:shd w:val="clear" w:color="auto" w:fill="auto"/>
          </w:tcPr>
          <w:p w:rsidR="00A53B07" w:rsidRPr="00453F89" w:rsidRDefault="00932A2D">
            <w:pPr>
              <w:pStyle w:val="TableParagraph"/>
              <w:spacing w:before="67"/>
              <w:ind w:left="150"/>
              <w:rPr>
                <w:sz w:val="24"/>
                <w:szCs w:val="24"/>
              </w:rPr>
            </w:pPr>
            <w:r w:rsidRPr="00453F89">
              <w:rPr>
                <w:sz w:val="24"/>
                <w:szCs w:val="24"/>
              </w:rPr>
              <w:t>Existing</w:t>
            </w:r>
          </w:p>
        </w:tc>
      </w:tr>
      <w:tr w:rsidR="00D40C78" w:rsidRPr="00453F89" w:rsidTr="00453F89">
        <w:trPr>
          <w:trHeight w:val="1019"/>
        </w:trPr>
        <w:tc>
          <w:tcPr>
            <w:tcW w:w="756" w:type="dxa"/>
            <w:tcBorders>
              <w:top w:val="single" w:sz="2" w:space="0" w:color="55565A"/>
              <w:bottom w:val="single" w:sz="2" w:space="0" w:color="55565A"/>
            </w:tcBorders>
          </w:tcPr>
          <w:p w:rsidR="00A53B07" w:rsidRPr="00453F89" w:rsidRDefault="00932A2D">
            <w:pPr>
              <w:pStyle w:val="TableParagraph"/>
              <w:rPr>
                <w:sz w:val="28"/>
                <w:szCs w:val="28"/>
              </w:rPr>
            </w:pPr>
            <w:r w:rsidRPr="00453F89">
              <w:rPr>
                <w:sz w:val="28"/>
                <w:szCs w:val="28"/>
              </w:rPr>
              <w:t>11.2</w:t>
            </w:r>
          </w:p>
        </w:tc>
        <w:tc>
          <w:tcPr>
            <w:tcW w:w="4624" w:type="dxa"/>
            <w:tcBorders>
              <w:top w:val="single" w:sz="2" w:space="0" w:color="55565A"/>
              <w:bottom w:val="single" w:sz="2" w:space="0" w:color="55565A"/>
            </w:tcBorders>
          </w:tcPr>
          <w:p w:rsidR="00A53B07" w:rsidRPr="00453F89" w:rsidRDefault="00932A2D">
            <w:pPr>
              <w:pStyle w:val="TableParagraph"/>
              <w:spacing w:before="15" w:line="320" w:lineRule="exact"/>
              <w:ind w:left="277" w:right="206"/>
              <w:jc w:val="both"/>
              <w:rPr>
                <w:sz w:val="28"/>
                <w:szCs w:val="28"/>
              </w:rPr>
            </w:pPr>
            <w:r w:rsidRPr="00453F89">
              <w:rPr>
                <w:sz w:val="28"/>
                <w:szCs w:val="28"/>
              </w:rPr>
              <w:t xml:space="preserve">Increase support for people with disability to become Council volunteers as a </w:t>
            </w:r>
            <w:r w:rsidRPr="00453F89">
              <w:rPr>
                <w:spacing w:val="-3"/>
                <w:sz w:val="28"/>
                <w:szCs w:val="28"/>
              </w:rPr>
              <w:t xml:space="preserve">way </w:t>
            </w:r>
            <w:r w:rsidRPr="00453F89">
              <w:rPr>
                <w:sz w:val="28"/>
                <w:szCs w:val="28"/>
              </w:rPr>
              <w:t>to gain skills and experience for employment ¹³</w:t>
            </w:r>
          </w:p>
        </w:tc>
        <w:tc>
          <w:tcPr>
            <w:tcW w:w="1813" w:type="dxa"/>
            <w:tcBorders>
              <w:top w:val="single" w:sz="2" w:space="0" w:color="55565A"/>
              <w:bottom w:val="single" w:sz="2" w:space="0" w:color="55565A"/>
            </w:tcBorders>
          </w:tcPr>
          <w:p w:rsidR="00A53B07" w:rsidRPr="00453F89" w:rsidRDefault="00932A2D">
            <w:pPr>
              <w:pStyle w:val="TableParagraph"/>
              <w:spacing w:line="302" w:lineRule="auto"/>
              <w:ind w:left="70" w:right="458"/>
              <w:rPr>
                <w:sz w:val="24"/>
                <w:szCs w:val="24"/>
              </w:rPr>
            </w:pPr>
            <w:r w:rsidRPr="00453F89">
              <w:rPr>
                <w:sz w:val="24"/>
                <w:szCs w:val="24"/>
              </w:rPr>
              <w:t>Community Inclusion</w:t>
            </w:r>
          </w:p>
        </w:tc>
        <w:tc>
          <w:tcPr>
            <w:tcW w:w="1193" w:type="dxa"/>
            <w:tcBorders>
              <w:top w:val="single" w:sz="2" w:space="0" w:color="55565A"/>
              <w:bottom w:val="single" w:sz="2" w:space="0" w:color="55565A"/>
            </w:tcBorders>
          </w:tcPr>
          <w:p w:rsidR="00A53B07" w:rsidRPr="00453F89" w:rsidRDefault="00932A2D">
            <w:pPr>
              <w:pStyle w:val="TableParagraph"/>
              <w:ind w:left="96"/>
              <w:rPr>
                <w:sz w:val="24"/>
                <w:szCs w:val="24"/>
              </w:rPr>
            </w:pPr>
            <w:r w:rsidRPr="00453F89">
              <w:rPr>
                <w:sz w:val="24"/>
                <w:szCs w:val="24"/>
              </w:rPr>
              <w:t>Ongoing</w:t>
            </w:r>
          </w:p>
        </w:tc>
        <w:tc>
          <w:tcPr>
            <w:tcW w:w="2097" w:type="dxa"/>
            <w:tcBorders>
              <w:top w:val="single" w:sz="2" w:space="0" w:color="55565A"/>
              <w:bottom w:val="single" w:sz="2" w:space="0" w:color="55565A"/>
            </w:tcBorders>
          </w:tcPr>
          <w:p w:rsidR="00A53B07" w:rsidRPr="00453F89" w:rsidRDefault="00932A2D">
            <w:pPr>
              <w:pStyle w:val="TableParagraph"/>
              <w:ind w:left="150"/>
              <w:rPr>
                <w:sz w:val="24"/>
                <w:szCs w:val="24"/>
              </w:rPr>
            </w:pPr>
            <w:r w:rsidRPr="00453F89">
              <w:rPr>
                <w:sz w:val="24"/>
                <w:szCs w:val="24"/>
              </w:rPr>
              <w:t>Existing</w:t>
            </w:r>
          </w:p>
        </w:tc>
      </w:tr>
      <w:tr w:rsidR="00D40C78" w:rsidRPr="00453F89" w:rsidTr="00453F89">
        <w:trPr>
          <w:trHeight w:val="706"/>
        </w:trPr>
        <w:tc>
          <w:tcPr>
            <w:tcW w:w="10483" w:type="dxa"/>
            <w:gridSpan w:val="5"/>
            <w:shd w:val="clear" w:color="auto" w:fill="55565A"/>
          </w:tcPr>
          <w:p w:rsidR="00A53B07" w:rsidRPr="00453F89" w:rsidRDefault="00932A2D">
            <w:pPr>
              <w:pStyle w:val="TableParagraph"/>
              <w:spacing w:before="0" w:line="320" w:lineRule="atLeast"/>
              <w:rPr>
                <w:b/>
                <w:color w:val="FFFFFF" w:themeColor="background1"/>
                <w:sz w:val="28"/>
                <w:szCs w:val="28"/>
              </w:rPr>
            </w:pPr>
            <w:r w:rsidRPr="00453F89">
              <w:rPr>
                <w:b/>
                <w:color w:val="FFFFFF" w:themeColor="background1"/>
                <w:sz w:val="28"/>
                <w:szCs w:val="28"/>
              </w:rPr>
              <w:t>State Priority 12: Improved access to employment opportunities and better support within workplaces</w:t>
            </w:r>
          </w:p>
        </w:tc>
      </w:tr>
      <w:tr w:rsidR="00D40C78" w:rsidRPr="00453F89" w:rsidTr="00453F89">
        <w:trPr>
          <w:trHeight w:val="2304"/>
        </w:trPr>
        <w:tc>
          <w:tcPr>
            <w:tcW w:w="756" w:type="dxa"/>
            <w:tcBorders>
              <w:bottom w:val="single" w:sz="2" w:space="0" w:color="55565A"/>
            </w:tcBorders>
            <w:shd w:val="clear" w:color="auto" w:fill="auto"/>
          </w:tcPr>
          <w:p w:rsidR="00A53B07" w:rsidRPr="00453F89" w:rsidRDefault="00932A2D">
            <w:pPr>
              <w:pStyle w:val="TableParagraph"/>
              <w:spacing w:before="67"/>
              <w:rPr>
                <w:sz w:val="28"/>
                <w:szCs w:val="28"/>
              </w:rPr>
            </w:pPr>
            <w:r w:rsidRPr="00453F89">
              <w:rPr>
                <w:sz w:val="28"/>
                <w:szCs w:val="28"/>
              </w:rPr>
              <w:t>12.1</w:t>
            </w:r>
          </w:p>
        </w:tc>
        <w:tc>
          <w:tcPr>
            <w:tcW w:w="4624" w:type="dxa"/>
            <w:tcBorders>
              <w:bottom w:val="single" w:sz="2" w:space="0" w:color="55565A"/>
            </w:tcBorders>
            <w:shd w:val="clear" w:color="auto" w:fill="auto"/>
          </w:tcPr>
          <w:p w:rsidR="00A53B07" w:rsidRPr="00453F89" w:rsidRDefault="00932A2D">
            <w:pPr>
              <w:pStyle w:val="TableParagraph"/>
              <w:spacing w:before="0" w:line="320" w:lineRule="atLeast"/>
              <w:ind w:left="277" w:right="19"/>
              <w:rPr>
                <w:sz w:val="28"/>
                <w:szCs w:val="28"/>
              </w:rPr>
            </w:pPr>
            <w:r w:rsidRPr="00453F89">
              <w:rPr>
                <w:sz w:val="28"/>
                <w:szCs w:val="28"/>
              </w:rPr>
              <w:t>Develop skills within human resources to implement inclusion recruitment and retention training for managers and supervisors and promote the opportunities and workplace adjustments funding available, and support recruitment and positive work environments for people with disability</w:t>
            </w:r>
          </w:p>
        </w:tc>
        <w:tc>
          <w:tcPr>
            <w:tcW w:w="1813" w:type="dxa"/>
            <w:tcBorders>
              <w:bottom w:val="single" w:sz="2" w:space="0" w:color="55565A"/>
            </w:tcBorders>
            <w:shd w:val="clear" w:color="auto" w:fill="auto"/>
          </w:tcPr>
          <w:p w:rsidR="00A53B07" w:rsidRPr="00453F89" w:rsidRDefault="00932A2D">
            <w:pPr>
              <w:pStyle w:val="TableParagraph"/>
              <w:spacing w:before="67" w:line="302" w:lineRule="auto"/>
              <w:ind w:left="70" w:right="152"/>
              <w:rPr>
                <w:sz w:val="24"/>
                <w:szCs w:val="24"/>
              </w:rPr>
            </w:pPr>
            <w:r w:rsidRPr="00453F89">
              <w:rPr>
                <w:sz w:val="24"/>
                <w:szCs w:val="24"/>
              </w:rPr>
              <w:t>Organisational Development</w:t>
            </w:r>
          </w:p>
        </w:tc>
        <w:tc>
          <w:tcPr>
            <w:tcW w:w="1193" w:type="dxa"/>
            <w:tcBorders>
              <w:bottom w:val="single" w:sz="2" w:space="0" w:color="55565A"/>
            </w:tcBorders>
            <w:shd w:val="clear" w:color="auto" w:fill="auto"/>
          </w:tcPr>
          <w:p w:rsidR="00A53B07" w:rsidRPr="00453F89" w:rsidRDefault="00932A2D">
            <w:pPr>
              <w:pStyle w:val="TableParagraph"/>
              <w:spacing w:before="67"/>
              <w:ind w:left="96"/>
              <w:rPr>
                <w:sz w:val="24"/>
                <w:szCs w:val="24"/>
              </w:rPr>
            </w:pPr>
            <w:r w:rsidRPr="00453F89">
              <w:rPr>
                <w:sz w:val="24"/>
                <w:szCs w:val="24"/>
              </w:rPr>
              <w:t>Years 1-2</w:t>
            </w:r>
          </w:p>
        </w:tc>
        <w:tc>
          <w:tcPr>
            <w:tcW w:w="2097" w:type="dxa"/>
            <w:tcBorders>
              <w:bottom w:val="single" w:sz="2" w:space="0" w:color="55565A"/>
            </w:tcBorders>
            <w:shd w:val="clear" w:color="auto" w:fill="auto"/>
          </w:tcPr>
          <w:p w:rsidR="00A53B07" w:rsidRPr="00453F89" w:rsidRDefault="00932A2D">
            <w:pPr>
              <w:pStyle w:val="TableParagraph"/>
              <w:spacing w:before="67"/>
              <w:ind w:left="150"/>
              <w:rPr>
                <w:sz w:val="24"/>
                <w:szCs w:val="24"/>
              </w:rPr>
            </w:pPr>
            <w:r w:rsidRPr="00453F89">
              <w:rPr>
                <w:sz w:val="24"/>
                <w:szCs w:val="24"/>
              </w:rPr>
              <w:t>Existing</w:t>
            </w:r>
          </w:p>
        </w:tc>
      </w:tr>
      <w:tr w:rsidR="00D40C78" w:rsidRPr="00453F89" w:rsidTr="00453F89">
        <w:trPr>
          <w:trHeight w:val="1021"/>
        </w:trPr>
        <w:tc>
          <w:tcPr>
            <w:tcW w:w="756" w:type="dxa"/>
            <w:tcBorders>
              <w:top w:val="single" w:sz="2" w:space="0" w:color="55565A"/>
              <w:bottom w:val="single" w:sz="2" w:space="0" w:color="55565A"/>
            </w:tcBorders>
            <w:shd w:val="clear" w:color="auto" w:fill="auto"/>
          </w:tcPr>
          <w:p w:rsidR="00A53B07" w:rsidRPr="00453F89" w:rsidRDefault="00932A2D">
            <w:pPr>
              <w:pStyle w:val="TableParagraph"/>
              <w:rPr>
                <w:sz w:val="28"/>
                <w:szCs w:val="28"/>
              </w:rPr>
            </w:pPr>
            <w:r w:rsidRPr="00453F89">
              <w:rPr>
                <w:sz w:val="28"/>
                <w:szCs w:val="28"/>
              </w:rPr>
              <w:t>12.2</w:t>
            </w:r>
          </w:p>
        </w:tc>
        <w:tc>
          <w:tcPr>
            <w:tcW w:w="4624" w:type="dxa"/>
            <w:tcBorders>
              <w:top w:val="single" w:sz="2" w:space="0" w:color="55565A"/>
              <w:bottom w:val="single" w:sz="2" w:space="0" w:color="55565A"/>
            </w:tcBorders>
            <w:shd w:val="clear" w:color="auto" w:fill="auto"/>
          </w:tcPr>
          <w:p w:rsidR="00A53B07" w:rsidRPr="00453F89" w:rsidRDefault="00932A2D" w:rsidP="00453F89">
            <w:pPr>
              <w:pStyle w:val="TableParagraph"/>
              <w:spacing w:before="0" w:line="320" w:lineRule="atLeast"/>
              <w:ind w:left="277" w:right="150"/>
              <w:rPr>
                <w:sz w:val="28"/>
                <w:szCs w:val="28"/>
              </w:rPr>
            </w:pPr>
            <w:r w:rsidRPr="00453F89">
              <w:rPr>
                <w:sz w:val="28"/>
                <w:szCs w:val="28"/>
              </w:rPr>
              <w:t>Provide business development support to assist people with disability to start their own businesses</w:t>
            </w:r>
            <w:r w:rsidR="00453F89">
              <w:rPr>
                <w:sz w:val="28"/>
                <w:szCs w:val="28"/>
              </w:rPr>
              <w:t xml:space="preserve"> </w:t>
            </w:r>
          </w:p>
        </w:tc>
        <w:tc>
          <w:tcPr>
            <w:tcW w:w="1813" w:type="dxa"/>
            <w:tcBorders>
              <w:top w:val="single" w:sz="2" w:space="0" w:color="55565A"/>
              <w:bottom w:val="single" w:sz="2" w:space="0" w:color="55565A"/>
            </w:tcBorders>
            <w:shd w:val="clear" w:color="auto" w:fill="auto"/>
          </w:tcPr>
          <w:p w:rsidR="00A53B07" w:rsidRPr="00453F89" w:rsidRDefault="00932A2D">
            <w:pPr>
              <w:pStyle w:val="TableParagraph"/>
              <w:ind w:left="70"/>
              <w:rPr>
                <w:sz w:val="24"/>
                <w:szCs w:val="24"/>
              </w:rPr>
            </w:pPr>
            <w:r w:rsidRPr="00453F89">
              <w:rPr>
                <w:sz w:val="24"/>
                <w:szCs w:val="24"/>
              </w:rPr>
              <w:t>Stretton Centre</w:t>
            </w:r>
          </w:p>
        </w:tc>
        <w:tc>
          <w:tcPr>
            <w:tcW w:w="1193" w:type="dxa"/>
            <w:tcBorders>
              <w:top w:val="single" w:sz="2" w:space="0" w:color="55565A"/>
              <w:bottom w:val="single" w:sz="2" w:space="0" w:color="55565A"/>
            </w:tcBorders>
            <w:shd w:val="clear" w:color="auto" w:fill="auto"/>
          </w:tcPr>
          <w:p w:rsidR="00A53B07" w:rsidRPr="00453F89" w:rsidRDefault="00932A2D">
            <w:pPr>
              <w:pStyle w:val="TableParagraph"/>
              <w:ind w:left="96"/>
              <w:rPr>
                <w:sz w:val="24"/>
                <w:szCs w:val="24"/>
              </w:rPr>
            </w:pPr>
            <w:r w:rsidRPr="00453F89">
              <w:rPr>
                <w:sz w:val="24"/>
                <w:szCs w:val="24"/>
              </w:rPr>
              <w:t>Ongoing</w:t>
            </w:r>
          </w:p>
        </w:tc>
        <w:tc>
          <w:tcPr>
            <w:tcW w:w="2097" w:type="dxa"/>
            <w:tcBorders>
              <w:top w:val="single" w:sz="2" w:space="0" w:color="55565A"/>
              <w:bottom w:val="single" w:sz="2" w:space="0" w:color="55565A"/>
            </w:tcBorders>
            <w:shd w:val="clear" w:color="auto" w:fill="auto"/>
          </w:tcPr>
          <w:p w:rsidR="00A53B07" w:rsidRPr="00453F89" w:rsidRDefault="00932A2D">
            <w:pPr>
              <w:pStyle w:val="TableParagraph"/>
              <w:ind w:left="150"/>
              <w:rPr>
                <w:sz w:val="24"/>
                <w:szCs w:val="24"/>
              </w:rPr>
            </w:pPr>
            <w:r w:rsidRPr="00453F89">
              <w:rPr>
                <w:sz w:val="24"/>
                <w:szCs w:val="24"/>
              </w:rPr>
              <w:t>Existing</w:t>
            </w:r>
          </w:p>
        </w:tc>
      </w:tr>
      <w:tr w:rsidR="00D40C78" w:rsidRPr="00453F89" w:rsidTr="00453F89">
        <w:trPr>
          <w:trHeight w:val="1341"/>
        </w:trPr>
        <w:tc>
          <w:tcPr>
            <w:tcW w:w="756" w:type="dxa"/>
            <w:tcBorders>
              <w:top w:val="single" w:sz="2" w:space="0" w:color="55565A"/>
              <w:bottom w:val="single" w:sz="2" w:space="0" w:color="55565A"/>
            </w:tcBorders>
            <w:shd w:val="clear" w:color="auto" w:fill="auto"/>
          </w:tcPr>
          <w:p w:rsidR="00A53B07" w:rsidRPr="00453F89" w:rsidRDefault="00932A2D">
            <w:pPr>
              <w:pStyle w:val="TableParagraph"/>
              <w:rPr>
                <w:sz w:val="28"/>
                <w:szCs w:val="28"/>
              </w:rPr>
            </w:pPr>
            <w:r w:rsidRPr="00453F89">
              <w:rPr>
                <w:sz w:val="28"/>
                <w:szCs w:val="28"/>
              </w:rPr>
              <w:t>12.3</w:t>
            </w:r>
          </w:p>
        </w:tc>
        <w:tc>
          <w:tcPr>
            <w:tcW w:w="4624" w:type="dxa"/>
            <w:tcBorders>
              <w:top w:val="single" w:sz="2" w:space="0" w:color="55565A"/>
              <w:bottom w:val="single" w:sz="2" w:space="0" w:color="55565A"/>
            </w:tcBorders>
            <w:shd w:val="clear" w:color="auto" w:fill="auto"/>
          </w:tcPr>
          <w:p w:rsidR="00A53B07" w:rsidRPr="00453F89" w:rsidRDefault="00932A2D">
            <w:pPr>
              <w:pStyle w:val="TableParagraph"/>
              <w:spacing w:before="15" w:line="320" w:lineRule="exact"/>
              <w:ind w:left="277" w:right="150"/>
              <w:rPr>
                <w:sz w:val="28"/>
                <w:szCs w:val="28"/>
              </w:rPr>
            </w:pPr>
            <w:r w:rsidRPr="00453F89">
              <w:rPr>
                <w:sz w:val="28"/>
                <w:szCs w:val="28"/>
              </w:rPr>
              <w:t>Respond to the recommendations of the audit of Council’s employee recruitment and retention processes to make them more inclusive</w:t>
            </w:r>
          </w:p>
        </w:tc>
        <w:tc>
          <w:tcPr>
            <w:tcW w:w="1813" w:type="dxa"/>
            <w:tcBorders>
              <w:top w:val="single" w:sz="2" w:space="0" w:color="55565A"/>
              <w:bottom w:val="single" w:sz="2" w:space="0" w:color="55565A"/>
            </w:tcBorders>
            <w:shd w:val="clear" w:color="auto" w:fill="auto"/>
          </w:tcPr>
          <w:p w:rsidR="00A53B07" w:rsidRPr="00453F89" w:rsidRDefault="00932A2D">
            <w:pPr>
              <w:pStyle w:val="TableParagraph"/>
              <w:spacing w:line="302" w:lineRule="auto"/>
              <w:ind w:left="70" w:right="152"/>
              <w:rPr>
                <w:sz w:val="24"/>
                <w:szCs w:val="24"/>
              </w:rPr>
            </w:pPr>
            <w:r w:rsidRPr="00453F89">
              <w:rPr>
                <w:sz w:val="24"/>
                <w:szCs w:val="24"/>
              </w:rPr>
              <w:t>Organisational Development</w:t>
            </w:r>
          </w:p>
        </w:tc>
        <w:tc>
          <w:tcPr>
            <w:tcW w:w="1193" w:type="dxa"/>
            <w:tcBorders>
              <w:top w:val="single" w:sz="2" w:space="0" w:color="55565A"/>
              <w:bottom w:val="single" w:sz="2" w:space="0" w:color="55565A"/>
            </w:tcBorders>
            <w:shd w:val="clear" w:color="auto" w:fill="auto"/>
          </w:tcPr>
          <w:p w:rsidR="00A53B07" w:rsidRPr="00453F89" w:rsidRDefault="00932A2D">
            <w:pPr>
              <w:pStyle w:val="TableParagraph"/>
              <w:ind w:left="96"/>
              <w:rPr>
                <w:sz w:val="24"/>
                <w:szCs w:val="24"/>
              </w:rPr>
            </w:pPr>
            <w:r w:rsidRPr="00453F89">
              <w:rPr>
                <w:sz w:val="24"/>
                <w:szCs w:val="24"/>
              </w:rPr>
              <w:t>Years 1-4</w:t>
            </w:r>
          </w:p>
        </w:tc>
        <w:tc>
          <w:tcPr>
            <w:tcW w:w="2097" w:type="dxa"/>
            <w:tcBorders>
              <w:top w:val="single" w:sz="2" w:space="0" w:color="55565A"/>
              <w:bottom w:val="single" w:sz="2" w:space="0" w:color="55565A"/>
            </w:tcBorders>
            <w:shd w:val="clear" w:color="auto" w:fill="auto"/>
          </w:tcPr>
          <w:p w:rsidR="00A53B07" w:rsidRPr="00453F89" w:rsidRDefault="00932A2D">
            <w:pPr>
              <w:pStyle w:val="TableParagraph"/>
              <w:ind w:left="150"/>
              <w:rPr>
                <w:sz w:val="24"/>
                <w:szCs w:val="24"/>
              </w:rPr>
            </w:pPr>
            <w:r w:rsidRPr="00453F89">
              <w:rPr>
                <w:sz w:val="24"/>
                <w:szCs w:val="24"/>
              </w:rPr>
              <w:t>Existing</w:t>
            </w:r>
          </w:p>
        </w:tc>
      </w:tr>
    </w:tbl>
    <w:p w:rsidR="00A53B07" w:rsidRPr="00453F89" w:rsidRDefault="00A53B07">
      <w:pPr>
        <w:pStyle w:val="BodyText"/>
        <w:rPr>
          <w:b/>
          <w:sz w:val="28"/>
          <w:szCs w:val="28"/>
        </w:rPr>
      </w:pPr>
    </w:p>
    <w:p w:rsidR="00A53B07" w:rsidRDefault="00A53B07">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Default="00453F89">
      <w:pPr>
        <w:pStyle w:val="BodyText"/>
        <w:rPr>
          <w:b/>
          <w:sz w:val="28"/>
          <w:szCs w:val="28"/>
        </w:rPr>
      </w:pPr>
    </w:p>
    <w:p w:rsidR="00453F89" w:rsidRPr="00453F89" w:rsidRDefault="00453F89">
      <w:pPr>
        <w:pStyle w:val="BodyText"/>
        <w:rPr>
          <w:b/>
          <w:sz w:val="28"/>
          <w:szCs w:val="28"/>
        </w:rPr>
      </w:pPr>
    </w:p>
    <w:p w:rsidR="00A53B07" w:rsidRPr="00453F89" w:rsidRDefault="00A53B07">
      <w:pPr>
        <w:pStyle w:val="BodyText"/>
        <w:spacing w:before="8"/>
        <w:rPr>
          <w:b/>
          <w:sz w:val="28"/>
          <w:szCs w:val="28"/>
        </w:rPr>
      </w:pPr>
    </w:p>
    <w:p w:rsidR="00A53B07" w:rsidRPr="00453F89" w:rsidRDefault="00932A2D">
      <w:pPr>
        <w:spacing w:before="27"/>
        <w:ind w:left="850"/>
        <w:rPr>
          <w:sz w:val="28"/>
          <w:szCs w:val="28"/>
        </w:rPr>
      </w:pPr>
      <w:r w:rsidRPr="00453F89">
        <w:rPr>
          <w:sz w:val="28"/>
          <w:szCs w:val="28"/>
        </w:rPr>
        <w:t>¹³ Relates to Action 36 in the State Inclusion Plan</w:t>
      </w:r>
    </w:p>
    <w:p w:rsidR="00A53B07" w:rsidRPr="00D40C78" w:rsidRDefault="00A53B07">
      <w:pPr>
        <w:rPr>
          <w:sz w:val="18"/>
        </w:rPr>
        <w:sectPr w:rsidR="00A53B07" w:rsidRPr="00D40C78">
          <w:pgSz w:w="11910" w:h="16840"/>
          <w:pgMar w:top="1220" w:right="460" w:bottom="980" w:left="0" w:header="0" w:footer="706" w:gutter="0"/>
          <w:cols w:space="720"/>
        </w:sect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A53B07">
      <w:pPr>
        <w:pStyle w:val="BodyText"/>
        <w:rPr>
          <w:sz w:val="20"/>
        </w:rPr>
      </w:pPr>
    </w:p>
    <w:p w:rsidR="00A53B07" w:rsidRPr="00D40C78" w:rsidRDefault="00932A2D" w:rsidP="00D57BA6">
      <w:pPr>
        <w:spacing w:before="262" w:line="868" w:lineRule="exact"/>
        <w:ind w:left="851"/>
      </w:pPr>
      <w:r w:rsidRPr="00D40C78">
        <w:rPr>
          <w:rFonts w:ascii="Arial Black"/>
          <w:w w:val="60"/>
          <w:sz w:val="2"/>
        </w:rPr>
        <w:t xml:space="preserve">1. </w:t>
      </w:r>
      <w:r w:rsidR="00220DF8" w:rsidRPr="00D40C78">
        <w:rPr>
          <w:rFonts w:ascii="Arial Black"/>
          <w:w w:val="90"/>
          <w:sz w:val="72"/>
        </w:rPr>
        <w:t>5.  D</w:t>
      </w:r>
      <w:r w:rsidRPr="00D40C78">
        <w:rPr>
          <w:rFonts w:ascii="Arial Black"/>
          <w:w w:val="90"/>
          <w:sz w:val="72"/>
        </w:rPr>
        <w:t>ISABILITY</w:t>
      </w:r>
      <w:r w:rsidR="00D57BA6" w:rsidRPr="00D40C78">
        <w:rPr>
          <w:rFonts w:ascii="Arial Black"/>
          <w:w w:val="90"/>
          <w:sz w:val="72"/>
        </w:rPr>
        <w:t xml:space="preserve"> </w:t>
      </w:r>
      <w:r w:rsidRPr="00D40C78">
        <w:rPr>
          <w:rFonts w:ascii="Arial Black"/>
          <w:w w:val="90"/>
          <w:sz w:val="72"/>
        </w:rPr>
        <w:t>ACCESS AND INCLUSION PLAN DEVELOPMENT</w:t>
      </w:r>
    </w:p>
    <w:p w:rsidR="00A53B07" w:rsidRPr="00D40C78" w:rsidRDefault="00A53B07">
      <w:pPr>
        <w:pStyle w:val="BodyText"/>
        <w:rPr>
          <w:rFonts w:ascii="Arial Black"/>
          <w:sz w:val="20"/>
        </w:rPr>
      </w:pPr>
    </w:p>
    <w:p w:rsidR="00A53B07" w:rsidRPr="00D40C78" w:rsidRDefault="00A53B07">
      <w:pPr>
        <w:pStyle w:val="BodyText"/>
        <w:spacing w:before="1"/>
        <w:rPr>
          <w:rFonts w:ascii="Arial Black"/>
          <w:sz w:val="24"/>
        </w:rPr>
      </w:pPr>
    </w:p>
    <w:p w:rsidR="00A53B07" w:rsidRPr="00453F89" w:rsidRDefault="00932A2D">
      <w:pPr>
        <w:pStyle w:val="Heading2"/>
        <w:spacing w:before="100"/>
        <w:rPr>
          <w:rFonts w:ascii="Arial Black"/>
        </w:rPr>
      </w:pPr>
      <w:bookmarkStart w:id="8" w:name="_TOC_250004"/>
      <w:bookmarkEnd w:id="8"/>
      <w:r w:rsidRPr="00453F89">
        <w:rPr>
          <w:rFonts w:ascii="Arial Black"/>
        </w:rPr>
        <w:t>Issues and opportunities paper</w:t>
      </w:r>
    </w:p>
    <w:p w:rsidR="00A53B07" w:rsidRPr="00453F89" w:rsidRDefault="00932A2D">
      <w:pPr>
        <w:pStyle w:val="BodyText"/>
        <w:spacing w:before="197" w:line="302" w:lineRule="auto"/>
        <w:ind w:left="850"/>
        <w:rPr>
          <w:sz w:val="28"/>
          <w:szCs w:val="28"/>
        </w:rPr>
      </w:pPr>
      <w:r w:rsidRPr="00453F89">
        <w:rPr>
          <w:sz w:val="28"/>
          <w:szCs w:val="28"/>
        </w:rPr>
        <w:t>An issues and opportunities paper was prepared to present background information and identify key considerations to inform the development of this DAIP.</w:t>
      </w:r>
    </w:p>
    <w:p w:rsidR="00A53B07" w:rsidRPr="00453F89" w:rsidRDefault="00932A2D">
      <w:pPr>
        <w:pStyle w:val="BodyText"/>
        <w:spacing w:before="173" w:line="302" w:lineRule="auto"/>
        <w:ind w:left="850" w:right="337"/>
        <w:rPr>
          <w:sz w:val="28"/>
          <w:szCs w:val="28"/>
        </w:rPr>
      </w:pPr>
      <w:r w:rsidRPr="00453F89">
        <w:rPr>
          <w:sz w:val="28"/>
          <w:szCs w:val="28"/>
        </w:rPr>
        <w:t>The report assessed information about City of Playford’s demographic profile, the prevalence of disability in the community, the disability legislative and policy context, and the findings of previous engagement about disability access and inclusion as well as a review of delivery of Council’s last DAIP.</w:t>
      </w:r>
    </w:p>
    <w:p w:rsidR="00A53B07" w:rsidRPr="00453F89" w:rsidRDefault="00932A2D">
      <w:pPr>
        <w:pStyle w:val="BodyText"/>
        <w:spacing w:before="174"/>
        <w:ind w:left="850"/>
        <w:rPr>
          <w:sz w:val="28"/>
          <w:szCs w:val="28"/>
        </w:rPr>
      </w:pPr>
      <w:r w:rsidRPr="00453F89">
        <w:rPr>
          <w:sz w:val="28"/>
          <w:szCs w:val="28"/>
        </w:rPr>
        <w:t>A copy of the issues and opportunities paper can be viewed on Council’s website.</w:t>
      </w:r>
    </w:p>
    <w:p w:rsidR="00A53B07" w:rsidRPr="00453F89" w:rsidRDefault="00A53B07">
      <w:pPr>
        <w:pStyle w:val="BodyText"/>
        <w:spacing w:before="6"/>
        <w:rPr>
          <w:sz w:val="28"/>
          <w:szCs w:val="28"/>
        </w:rPr>
      </w:pPr>
    </w:p>
    <w:p w:rsidR="00A53B07" w:rsidRPr="00453F89" w:rsidRDefault="00932A2D">
      <w:pPr>
        <w:pStyle w:val="Heading2"/>
        <w:rPr>
          <w:rFonts w:ascii="Arial Black"/>
        </w:rPr>
      </w:pPr>
      <w:bookmarkStart w:id="9" w:name="_TOC_250003"/>
      <w:bookmarkEnd w:id="9"/>
      <w:r w:rsidRPr="00453F89">
        <w:rPr>
          <w:rFonts w:ascii="Arial Black"/>
        </w:rPr>
        <w:t>Consultation</w:t>
      </w:r>
    </w:p>
    <w:p w:rsidR="00A53B07" w:rsidRPr="00453F89" w:rsidRDefault="00932A2D">
      <w:pPr>
        <w:pStyle w:val="BodyText"/>
        <w:spacing w:before="197" w:line="302" w:lineRule="auto"/>
        <w:ind w:left="850" w:right="625"/>
        <w:rPr>
          <w:sz w:val="28"/>
          <w:szCs w:val="28"/>
        </w:rPr>
      </w:pPr>
      <w:r w:rsidRPr="00453F89">
        <w:rPr>
          <w:sz w:val="28"/>
          <w:szCs w:val="28"/>
        </w:rPr>
        <w:t>This DAIP has been developed in consultation with people with a lived experience of disability to understand the barriers and opportunities to improve disability access and inclusion in City of Playford. Engagement was undertaken in May and June 2020 and included:</w:t>
      </w:r>
    </w:p>
    <w:p w:rsidR="00A53B07" w:rsidRPr="00453F89" w:rsidRDefault="00932A2D">
      <w:pPr>
        <w:pStyle w:val="ListParagraph"/>
        <w:numPr>
          <w:ilvl w:val="0"/>
          <w:numId w:val="4"/>
        </w:numPr>
        <w:tabs>
          <w:tab w:val="left" w:pos="1134"/>
        </w:tabs>
        <w:spacing w:before="174" w:line="302" w:lineRule="auto"/>
        <w:ind w:right="396"/>
        <w:rPr>
          <w:sz w:val="28"/>
          <w:szCs w:val="28"/>
        </w:rPr>
      </w:pPr>
      <w:r w:rsidRPr="00453F89">
        <w:rPr>
          <w:sz w:val="28"/>
          <w:szCs w:val="28"/>
        </w:rPr>
        <w:t>Workshop</w:t>
      </w:r>
      <w:r w:rsidRPr="00453F89">
        <w:rPr>
          <w:spacing w:val="-5"/>
          <w:sz w:val="28"/>
          <w:szCs w:val="28"/>
        </w:rPr>
        <w:t xml:space="preserve"> </w:t>
      </w:r>
      <w:r w:rsidRPr="00453F89">
        <w:rPr>
          <w:sz w:val="28"/>
          <w:szCs w:val="28"/>
        </w:rPr>
        <w:t>with</w:t>
      </w:r>
      <w:r w:rsidRPr="00453F89">
        <w:rPr>
          <w:spacing w:val="-4"/>
          <w:sz w:val="28"/>
          <w:szCs w:val="28"/>
        </w:rPr>
        <w:t xml:space="preserve"> </w:t>
      </w:r>
      <w:r w:rsidRPr="00453F89">
        <w:rPr>
          <w:sz w:val="28"/>
          <w:szCs w:val="28"/>
        </w:rPr>
        <w:t>Council’s</w:t>
      </w:r>
      <w:r w:rsidRPr="00453F89">
        <w:rPr>
          <w:spacing w:val="-3"/>
          <w:sz w:val="28"/>
          <w:szCs w:val="28"/>
        </w:rPr>
        <w:t xml:space="preserve"> </w:t>
      </w:r>
      <w:r w:rsidRPr="00453F89">
        <w:rPr>
          <w:sz w:val="28"/>
          <w:szCs w:val="28"/>
        </w:rPr>
        <w:t>Access</w:t>
      </w:r>
      <w:r w:rsidRPr="00453F89">
        <w:rPr>
          <w:spacing w:val="-3"/>
          <w:sz w:val="28"/>
          <w:szCs w:val="28"/>
        </w:rPr>
        <w:t xml:space="preserve"> </w:t>
      </w:r>
      <w:r w:rsidRPr="00453F89">
        <w:rPr>
          <w:sz w:val="28"/>
          <w:szCs w:val="28"/>
        </w:rPr>
        <w:t>and</w:t>
      </w:r>
      <w:r w:rsidRPr="00453F89">
        <w:rPr>
          <w:spacing w:val="-4"/>
          <w:sz w:val="28"/>
          <w:szCs w:val="28"/>
        </w:rPr>
        <w:t xml:space="preserve"> </w:t>
      </w:r>
      <w:r w:rsidRPr="00453F89">
        <w:rPr>
          <w:sz w:val="28"/>
          <w:szCs w:val="28"/>
        </w:rPr>
        <w:t>Social</w:t>
      </w:r>
      <w:r w:rsidRPr="00453F89">
        <w:rPr>
          <w:spacing w:val="-4"/>
          <w:sz w:val="28"/>
          <w:szCs w:val="28"/>
        </w:rPr>
        <w:t xml:space="preserve"> </w:t>
      </w:r>
      <w:r w:rsidRPr="00453F89">
        <w:rPr>
          <w:sz w:val="28"/>
          <w:szCs w:val="28"/>
        </w:rPr>
        <w:t>Inclusion</w:t>
      </w:r>
      <w:r w:rsidRPr="00453F89">
        <w:rPr>
          <w:spacing w:val="-4"/>
          <w:sz w:val="28"/>
          <w:szCs w:val="28"/>
        </w:rPr>
        <w:t xml:space="preserve"> </w:t>
      </w:r>
      <w:r w:rsidRPr="00453F89">
        <w:rPr>
          <w:sz w:val="28"/>
          <w:szCs w:val="28"/>
        </w:rPr>
        <w:t>Advisory</w:t>
      </w:r>
      <w:r w:rsidRPr="00453F89">
        <w:rPr>
          <w:spacing w:val="-3"/>
          <w:sz w:val="28"/>
          <w:szCs w:val="28"/>
        </w:rPr>
        <w:t xml:space="preserve"> </w:t>
      </w:r>
      <w:r w:rsidRPr="00453F89">
        <w:rPr>
          <w:sz w:val="28"/>
          <w:szCs w:val="28"/>
        </w:rPr>
        <w:t>Group.</w:t>
      </w:r>
      <w:r w:rsidRPr="00453F89">
        <w:rPr>
          <w:spacing w:val="-4"/>
          <w:sz w:val="28"/>
          <w:szCs w:val="28"/>
        </w:rPr>
        <w:t xml:space="preserve"> </w:t>
      </w:r>
      <w:r w:rsidRPr="00453F89">
        <w:rPr>
          <w:sz w:val="28"/>
          <w:szCs w:val="28"/>
        </w:rPr>
        <w:t>The</w:t>
      </w:r>
      <w:r w:rsidRPr="00453F89">
        <w:rPr>
          <w:spacing w:val="-4"/>
          <w:sz w:val="28"/>
          <w:szCs w:val="28"/>
        </w:rPr>
        <w:t xml:space="preserve"> </w:t>
      </w:r>
      <w:r w:rsidRPr="00453F89">
        <w:rPr>
          <w:sz w:val="28"/>
          <w:szCs w:val="28"/>
        </w:rPr>
        <w:t>workshop</w:t>
      </w:r>
      <w:r w:rsidRPr="00453F89">
        <w:rPr>
          <w:spacing w:val="-4"/>
          <w:sz w:val="28"/>
          <w:szCs w:val="28"/>
        </w:rPr>
        <w:t xml:space="preserve"> </w:t>
      </w:r>
      <w:r w:rsidRPr="00453F89">
        <w:rPr>
          <w:sz w:val="28"/>
          <w:szCs w:val="28"/>
        </w:rPr>
        <w:t>was</w:t>
      </w:r>
      <w:r w:rsidRPr="00453F89">
        <w:rPr>
          <w:spacing w:val="-3"/>
          <w:sz w:val="28"/>
          <w:szCs w:val="28"/>
        </w:rPr>
        <w:t xml:space="preserve"> </w:t>
      </w:r>
      <w:r w:rsidRPr="00453F89">
        <w:rPr>
          <w:sz w:val="28"/>
          <w:szCs w:val="28"/>
        </w:rPr>
        <w:t>attended</w:t>
      </w:r>
      <w:r w:rsidRPr="00453F89">
        <w:rPr>
          <w:spacing w:val="-4"/>
          <w:sz w:val="28"/>
          <w:szCs w:val="28"/>
        </w:rPr>
        <w:t xml:space="preserve"> </w:t>
      </w:r>
      <w:r w:rsidRPr="00453F89">
        <w:rPr>
          <w:spacing w:val="-3"/>
          <w:sz w:val="28"/>
          <w:szCs w:val="28"/>
        </w:rPr>
        <w:t xml:space="preserve">by </w:t>
      </w:r>
      <w:r w:rsidRPr="00453F89">
        <w:rPr>
          <w:sz w:val="28"/>
          <w:szCs w:val="28"/>
        </w:rPr>
        <w:t>6 standing members of the advisory group who either live with disability, care for someone living with disability or work in an area that supports people with</w:t>
      </w:r>
      <w:r w:rsidRPr="00453F89">
        <w:rPr>
          <w:spacing w:val="-10"/>
          <w:sz w:val="28"/>
          <w:szCs w:val="28"/>
        </w:rPr>
        <w:t xml:space="preserve"> </w:t>
      </w:r>
      <w:r w:rsidRPr="00453F89">
        <w:rPr>
          <w:sz w:val="28"/>
          <w:szCs w:val="28"/>
        </w:rPr>
        <w:t>disability.</w:t>
      </w:r>
    </w:p>
    <w:p w:rsidR="00A53B07" w:rsidRDefault="00932A2D">
      <w:pPr>
        <w:pStyle w:val="ListParagraph"/>
        <w:numPr>
          <w:ilvl w:val="0"/>
          <w:numId w:val="4"/>
        </w:numPr>
        <w:tabs>
          <w:tab w:val="left" w:pos="1134"/>
        </w:tabs>
        <w:spacing w:before="174" w:line="302" w:lineRule="auto"/>
        <w:ind w:right="490"/>
        <w:rPr>
          <w:sz w:val="28"/>
          <w:szCs w:val="28"/>
        </w:rPr>
      </w:pPr>
      <w:r w:rsidRPr="00453F89">
        <w:rPr>
          <w:sz w:val="28"/>
          <w:szCs w:val="28"/>
        </w:rPr>
        <w:t>A survey promoted through Council’s social media pages, community centres and libraries and through</w:t>
      </w:r>
      <w:r w:rsidRPr="00453F89">
        <w:rPr>
          <w:spacing w:val="-6"/>
          <w:sz w:val="28"/>
          <w:szCs w:val="28"/>
        </w:rPr>
        <w:t xml:space="preserve"> </w:t>
      </w:r>
      <w:r w:rsidRPr="00453F89">
        <w:rPr>
          <w:sz w:val="28"/>
          <w:szCs w:val="28"/>
        </w:rPr>
        <w:t>emails</w:t>
      </w:r>
      <w:r w:rsidRPr="00453F89">
        <w:rPr>
          <w:spacing w:val="-5"/>
          <w:sz w:val="28"/>
          <w:szCs w:val="28"/>
        </w:rPr>
        <w:t xml:space="preserve"> </w:t>
      </w:r>
      <w:r w:rsidRPr="00453F89">
        <w:rPr>
          <w:sz w:val="28"/>
          <w:szCs w:val="28"/>
        </w:rPr>
        <w:t>to</w:t>
      </w:r>
      <w:r w:rsidRPr="00453F89">
        <w:rPr>
          <w:spacing w:val="-6"/>
          <w:sz w:val="28"/>
          <w:szCs w:val="28"/>
        </w:rPr>
        <w:t xml:space="preserve"> </w:t>
      </w:r>
      <w:r w:rsidRPr="00453F89">
        <w:rPr>
          <w:sz w:val="28"/>
          <w:szCs w:val="28"/>
        </w:rPr>
        <w:t>Council’s</w:t>
      </w:r>
      <w:r w:rsidRPr="00453F89">
        <w:rPr>
          <w:spacing w:val="-5"/>
          <w:sz w:val="28"/>
          <w:szCs w:val="28"/>
        </w:rPr>
        <w:t xml:space="preserve"> </w:t>
      </w:r>
      <w:r w:rsidRPr="00453F89">
        <w:rPr>
          <w:sz w:val="28"/>
          <w:szCs w:val="28"/>
        </w:rPr>
        <w:t>disability</w:t>
      </w:r>
      <w:r w:rsidRPr="00453F89">
        <w:rPr>
          <w:spacing w:val="-4"/>
          <w:sz w:val="28"/>
          <w:szCs w:val="28"/>
        </w:rPr>
        <w:t xml:space="preserve"> </w:t>
      </w:r>
      <w:r w:rsidRPr="00453F89">
        <w:rPr>
          <w:sz w:val="28"/>
          <w:szCs w:val="28"/>
        </w:rPr>
        <w:t>networks</w:t>
      </w:r>
      <w:r w:rsidRPr="00453F89">
        <w:rPr>
          <w:spacing w:val="-5"/>
          <w:sz w:val="28"/>
          <w:szCs w:val="28"/>
        </w:rPr>
        <w:t xml:space="preserve"> </w:t>
      </w:r>
      <w:r w:rsidRPr="00453F89">
        <w:rPr>
          <w:sz w:val="28"/>
          <w:szCs w:val="28"/>
        </w:rPr>
        <w:t>and</w:t>
      </w:r>
      <w:r w:rsidRPr="00453F89">
        <w:rPr>
          <w:spacing w:val="-6"/>
          <w:sz w:val="28"/>
          <w:szCs w:val="28"/>
        </w:rPr>
        <w:t xml:space="preserve"> </w:t>
      </w:r>
      <w:r w:rsidRPr="00453F89">
        <w:rPr>
          <w:sz w:val="28"/>
          <w:szCs w:val="28"/>
        </w:rPr>
        <w:t>past</w:t>
      </w:r>
      <w:r w:rsidRPr="00453F89">
        <w:rPr>
          <w:spacing w:val="-5"/>
          <w:sz w:val="28"/>
          <w:szCs w:val="28"/>
        </w:rPr>
        <w:t xml:space="preserve"> </w:t>
      </w:r>
      <w:r w:rsidRPr="00453F89">
        <w:rPr>
          <w:sz w:val="28"/>
          <w:szCs w:val="28"/>
        </w:rPr>
        <w:t>engagement</w:t>
      </w:r>
      <w:r w:rsidRPr="00453F89">
        <w:rPr>
          <w:spacing w:val="-4"/>
          <w:sz w:val="28"/>
          <w:szCs w:val="28"/>
        </w:rPr>
        <w:t xml:space="preserve"> </w:t>
      </w:r>
      <w:r w:rsidRPr="00453F89">
        <w:rPr>
          <w:sz w:val="28"/>
          <w:szCs w:val="28"/>
        </w:rPr>
        <w:t>participants.</w:t>
      </w:r>
      <w:r w:rsidRPr="00453F89">
        <w:rPr>
          <w:spacing w:val="-5"/>
          <w:sz w:val="28"/>
          <w:szCs w:val="28"/>
        </w:rPr>
        <w:t xml:space="preserve"> </w:t>
      </w:r>
      <w:r w:rsidRPr="00453F89">
        <w:rPr>
          <w:sz w:val="28"/>
          <w:szCs w:val="28"/>
        </w:rPr>
        <w:t>67</w:t>
      </w:r>
      <w:r w:rsidRPr="00453F89">
        <w:rPr>
          <w:spacing w:val="-6"/>
          <w:sz w:val="28"/>
          <w:szCs w:val="28"/>
        </w:rPr>
        <w:t xml:space="preserve"> </w:t>
      </w:r>
      <w:r w:rsidRPr="00453F89">
        <w:rPr>
          <w:sz w:val="28"/>
          <w:szCs w:val="28"/>
        </w:rPr>
        <w:t>responses</w:t>
      </w:r>
      <w:r w:rsidRPr="00453F89">
        <w:rPr>
          <w:spacing w:val="-5"/>
          <w:sz w:val="28"/>
          <w:szCs w:val="28"/>
        </w:rPr>
        <w:t xml:space="preserve"> </w:t>
      </w:r>
      <w:r w:rsidRPr="00453F89">
        <w:rPr>
          <w:sz w:val="28"/>
          <w:szCs w:val="28"/>
        </w:rPr>
        <w:t>were received.</w:t>
      </w:r>
    </w:p>
    <w:p w:rsidR="00086568" w:rsidRDefault="00086568" w:rsidP="00086568">
      <w:pPr>
        <w:tabs>
          <w:tab w:val="left" w:pos="1134"/>
        </w:tabs>
        <w:spacing w:before="174" w:line="302" w:lineRule="auto"/>
        <w:ind w:right="490"/>
        <w:rPr>
          <w:sz w:val="28"/>
          <w:szCs w:val="28"/>
        </w:rPr>
      </w:pPr>
    </w:p>
    <w:p w:rsidR="00086568" w:rsidRPr="00086568" w:rsidRDefault="00086568" w:rsidP="00086568">
      <w:pPr>
        <w:tabs>
          <w:tab w:val="left" w:pos="1134"/>
        </w:tabs>
        <w:spacing w:before="174" w:line="302" w:lineRule="auto"/>
        <w:ind w:right="490"/>
        <w:rPr>
          <w:sz w:val="28"/>
          <w:szCs w:val="28"/>
        </w:rPr>
      </w:pPr>
    </w:p>
    <w:p w:rsidR="00A53B07" w:rsidRDefault="00932A2D">
      <w:pPr>
        <w:pStyle w:val="ListParagraph"/>
        <w:numPr>
          <w:ilvl w:val="0"/>
          <w:numId w:val="4"/>
        </w:numPr>
        <w:tabs>
          <w:tab w:val="left" w:pos="1134"/>
        </w:tabs>
        <w:spacing w:before="174" w:line="302" w:lineRule="auto"/>
        <w:ind w:right="867"/>
        <w:rPr>
          <w:sz w:val="28"/>
          <w:szCs w:val="28"/>
        </w:rPr>
      </w:pPr>
      <w:r w:rsidRPr="00453F89">
        <w:rPr>
          <w:sz w:val="28"/>
          <w:szCs w:val="28"/>
        </w:rPr>
        <w:t>A</w:t>
      </w:r>
      <w:r w:rsidRPr="00453F89">
        <w:rPr>
          <w:spacing w:val="-4"/>
          <w:sz w:val="28"/>
          <w:szCs w:val="28"/>
        </w:rPr>
        <w:t xml:space="preserve"> </w:t>
      </w:r>
      <w:r w:rsidRPr="00453F89">
        <w:rPr>
          <w:sz w:val="28"/>
          <w:szCs w:val="28"/>
        </w:rPr>
        <w:t>survey</w:t>
      </w:r>
      <w:r w:rsidRPr="00453F89">
        <w:rPr>
          <w:spacing w:val="-3"/>
          <w:sz w:val="28"/>
          <w:szCs w:val="28"/>
        </w:rPr>
        <w:t xml:space="preserve"> </w:t>
      </w:r>
      <w:r w:rsidRPr="00453F89">
        <w:rPr>
          <w:sz w:val="28"/>
          <w:szCs w:val="28"/>
        </w:rPr>
        <w:t>conducted</w:t>
      </w:r>
      <w:r w:rsidRPr="00453F89">
        <w:rPr>
          <w:spacing w:val="-5"/>
          <w:sz w:val="28"/>
          <w:szCs w:val="28"/>
        </w:rPr>
        <w:t xml:space="preserve"> </w:t>
      </w:r>
      <w:r w:rsidRPr="00453F89">
        <w:rPr>
          <w:sz w:val="28"/>
          <w:szCs w:val="28"/>
        </w:rPr>
        <w:t>with</w:t>
      </w:r>
      <w:r w:rsidRPr="00453F89">
        <w:rPr>
          <w:spacing w:val="-4"/>
          <w:sz w:val="28"/>
          <w:szCs w:val="28"/>
        </w:rPr>
        <w:t xml:space="preserve"> </w:t>
      </w:r>
      <w:r w:rsidRPr="00453F89">
        <w:rPr>
          <w:sz w:val="28"/>
          <w:szCs w:val="28"/>
        </w:rPr>
        <w:t>Elected</w:t>
      </w:r>
      <w:r w:rsidRPr="00453F89">
        <w:rPr>
          <w:spacing w:val="-5"/>
          <w:sz w:val="28"/>
          <w:szCs w:val="28"/>
        </w:rPr>
        <w:t xml:space="preserve"> </w:t>
      </w:r>
      <w:r w:rsidRPr="00453F89">
        <w:rPr>
          <w:sz w:val="28"/>
          <w:szCs w:val="28"/>
        </w:rPr>
        <w:t>Members</w:t>
      </w:r>
      <w:r w:rsidRPr="00453F89">
        <w:rPr>
          <w:spacing w:val="-3"/>
          <w:sz w:val="28"/>
          <w:szCs w:val="28"/>
        </w:rPr>
        <w:t xml:space="preserve"> </w:t>
      </w:r>
      <w:r w:rsidRPr="00453F89">
        <w:rPr>
          <w:sz w:val="28"/>
          <w:szCs w:val="28"/>
        </w:rPr>
        <w:t>to</w:t>
      </w:r>
      <w:r w:rsidRPr="00453F89">
        <w:rPr>
          <w:spacing w:val="-4"/>
          <w:sz w:val="28"/>
          <w:szCs w:val="28"/>
        </w:rPr>
        <w:t xml:space="preserve"> </w:t>
      </w:r>
      <w:r w:rsidRPr="00453F89">
        <w:rPr>
          <w:sz w:val="28"/>
          <w:szCs w:val="28"/>
        </w:rPr>
        <w:t>seek</w:t>
      </w:r>
      <w:r w:rsidRPr="00453F89">
        <w:rPr>
          <w:spacing w:val="-4"/>
          <w:sz w:val="28"/>
          <w:szCs w:val="28"/>
        </w:rPr>
        <w:t xml:space="preserve"> </w:t>
      </w:r>
      <w:r w:rsidRPr="00453F89">
        <w:rPr>
          <w:sz w:val="28"/>
          <w:szCs w:val="28"/>
        </w:rPr>
        <w:t>insights</w:t>
      </w:r>
      <w:r w:rsidRPr="00453F89">
        <w:rPr>
          <w:spacing w:val="-3"/>
          <w:sz w:val="28"/>
          <w:szCs w:val="28"/>
        </w:rPr>
        <w:t xml:space="preserve"> </w:t>
      </w:r>
      <w:r w:rsidRPr="00453F89">
        <w:rPr>
          <w:sz w:val="28"/>
          <w:szCs w:val="28"/>
        </w:rPr>
        <w:t>of</w:t>
      </w:r>
      <w:r w:rsidRPr="00453F89">
        <w:rPr>
          <w:spacing w:val="-4"/>
          <w:sz w:val="28"/>
          <w:szCs w:val="28"/>
        </w:rPr>
        <w:t xml:space="preserve"> </w:t>
      </w:r>
      <w:r w:rsidRPr="00453F89">
        <w:rPr>
          <w:sz w:val="28"/>
          <w:szCs w:val="28"/>
        </w:rPr>
        <w:t>any</w:t>
      </w:r>
      <w:r w:rsidRPr="00453F89">
        <w:rPr>
          <w:spacing w:val="-3"/>
          <w:sz w:val="28"/>
          <w:szCs w:val="28"/>
        </w:rPr>
        <w:t xml:space="preserve"> </w:t>
      </w:r>
      <w:r w:rsidRPr="00453F89">
        <w:rPr>
          <w:sz w:val="28"/>
          <w:szCs w:val="28"/>
        </w:rPr>
        <w:t>feedback</w:t>
      </w:r>
      <w:r w:rsidRPr="00453F89">
        <w:rPr>
          <w:spacing w:val="-4"/>
          <w:sz w:val="28"/>
          <w:szCs w:val="28"/>
        </w:rPr>
        <w:t xml:space="preserve"> </w:t>
      </w:r>
      <w:r w:rsidRPr="00453F89">
        <w:rPr>
          <w:sz w:val="28"/>
          <w:szCs w:val="28"/>
        </w:rPr>
        <w:t>they</w:t>
      </w:r>
      <w:r w:rsidRPr="00453F89">
        <w:rPr>
          <w:spacing w:val="-3"/>
          <w:sz w:val="28"/>
          <w:szCs w:val="28"/>
        </w:rPr>
        <w:t xml:space="preserve"> </w:t>
      </w:r>
      <w:r w:rsidRPr="00453F89">
        <w:rPr>
          <w:sz w:val="28"/>
          <w:szCs w:val="28"/>
        </w:rPr>
        <w:t>receive</w:t>
      </w:r>
      <w:r w:rsidRPr="00453F89">
        <w:rPr>
          <w:spacing w:val="-5"/>
          <w:sz w:val="28"/>
          <w:szCs w:val="28"/>
        </w:rPr>
        <w:t xml:space="preserve"> </w:t>
      </w:r>
      <w:r w:rsidRPr="00453F89">
        <w:rPr>
          <w:sz w:val="28"/>
          <w:szCs w:val="28"/>
        </w:rPr>
        <w:t>from</w:t>
      </w:r>
      <w:r w:rsidRPr="00453F89">
        <w:rPr>
          <w:spacing w:val="-3"/>
          <w:sz w:val="28"/>
          <w:szCs w:val="28"/>
        </w:rPr>
        <w:t xml:space="preserve"> </w:t>
      </w:r>
      <w:r w:rsidRPr="00453F89">
        <w:rPr>
          <w:sz w:val="28"/>
          <w:szCs w:val="28"/>
        </w:rPr>
        <w:t>the community related to Access and</w:t>
      </w:r>
      <w:r w:rsidRPr="00453F89">
        <w:rPr>
          <w:spacing w:val="-1"/>
          <w:sz w:val="28"/>
          <w:szCs w:val="28"/>
        </w:rPr>
        <w:t xml:space="preserve"> </w:t>
      </w:r>
      <w:r w:rsidRPr="00453F89">
        <w:rPr>
          <w:sz w:val="28"/>
          <w:szCs w:val="28"/>
        </w:rPr>
        <w:t>Inclusion.</w:t>
      </w:r>
    </w:p>
    <w:p w:rsidR="00A53B07" w:rsidRPr="00453F89" w:rsidRDefault="00932A2D">
      <w:pPr>
        <w:pStyle w:val="ListParagraph"/>
        <w:numPr>
          <w:ilvl w:val="0"/>
          <w:numId w:val="4"/>
        </w:numPr>
        <w:tabs>
          <w:tab w:val="left" w:pos="1134"/>
        </w:tabs>
        <w:spacing w:before="172" w:line="302" w:lineRule="auto"/>
        <w:ind w:right="494"/>
        <w:rPr>
          <w:sz w:val="28"/>
          <w:szCs w:val="28"/>
        </w:rPr>
      </w:pPr>
      <w:r w:rsidRPr="00453F89">
        <w:rPr>
          <w:sz w:val="28"/>
          <w:szCs w:val="28"/>
        </w:rPr>
        <w:t>Access and inclusion ambassadors who were engaged to assist in getting a good reach and diversity of people participating in the survey including people with disability, carers and people working to supporting people with</w:t>
      </w:r>
      <w:r w:rsidRPr="00453F89">
        <w:rPr>
          <w:spacing w:val="-1"/>
          <w:sz w:val="28"/>
          <w:szCs w:val="28"/>
        </w:rPr>
        <w:t xml:space="preserve"> </w:t>
      </w:r>
      <w:r w:rsidRPr="00453F89">
        <w:rPr>
          <w:sz w:val="28"/>
          <w:szCs w:val="28"/>
        </w:rPr>
        <w:t>disability.</w:t>
      </w:r>
    </w:p>
    <w:p w:rsidR="00A53B07" w:rsidRDefault="00932A2D" w:rsidP="003556B6">
      <w:pPr>
        <w:pStyle w:val="ListParagraph"/>
        <w:numPr>
          <w:ilvl w:val="0"/>
          <w:numId w:val="4"/>
        </w:numPr>
        <w:tabs>
          <w:tab w:val="left" w:pos="1134"/>
        </w:tabs>
        <w:spacing w:before="67"/>
        <w:rPr>
          <w:sz w:val="28"/>
          <w:szCs w:val="28"/>
        </w:rPr>
      </w:pPr>
      <w:r w:rsidRPr="00086568">
        <w:rPr>
          <w:sz w:val="28"/>
          <w:szCs w:val="28"/>
        </w:rPr>
        <w:t>Workshop with a cross section of Council staff to clarify Council’s roles in access and inclusion</w:t>
      </w:r>
      <w:r w:rsidRPr="00086568">
        <w:rPr>
          <w:spacing w:val="-29"/>
          <w:sz w:val="28"/>
          <w:szCs w:val="28"/>
        </w:rPr>
        <w:t xml:space="preserve"> </w:t>
      </w:r>
      <w:r w:rsidRPr="00086568">
        <w:rPr>
          <w:sz w:val="28"/>
          <w:szCs w:val="28"/>
        </w:rPr>
        <w:t>and</w:t>
      </w:r>
      <w:r w:rsidR="00086568">
        <w:rPr>
          <w:sz w:val="28"/>
          <w:szCs w:val="28"/>
        </w:rPr>
        <w:t xml:space="preserve"> </w:t>
      </w:r>
      <w:r w:rsidRPr="00086568">
        <w:rPr>
          <w:sz w:val="28"/>
          <w:szCs w:val="28"/>
        </w:rPr>
        <w:t>what activities could be undertaken to address each of the State Inclusion Plans priority areas</w:t>
      </w:r>
      <w:r w:rsidR="00E863C6" w:rsidRPr="00086568">
        <w:rPr>
          <w:sz w:val="28"/>
          <w:szCs w:val="28"/>
        </w:rPr>
        <w:t>.</w:t>
      </w:r>
    </w:p>
    <w:p w:rsidR="00086568" w:rsidRPr="00086568" w:rsidRDefault="00086568" w:rsidP="00086568">
      <w:pPr>
        <w:pStyle w:val="ListParagraph"/>
        <w:tabs>
          <w:tab w:val="left" w:pos="1134"/>
        </w:tabs>
        <w:spacing w:before="67"/>
        <w:ind w:firstLine="0"/>
        <w:rPr>
          <w:sz w:val="28"/>
          <w:szCs w:val="28"/>
        </w:rPr>
      </w:pPr>
    </w:p>
    <w:p w:rsidR="00A53B07" w:rsidRPr="00086568" w:rsidRDefault="00932A2D" w:rsidP="00E863C6">
      <w:pPr>
        <w:pStyle w:val="BodyText"/>
        <w:spacing w:before="68"/>
        <w:ind w:left="850"/>
        <w:rPr>
          <w:sz w:val="28"/>
          <w:szCs w:val="28"/>
        </w:rPr>
      </w:pPr>
      <w:r w:rsidRPr="00086568">
        <w:rPr>
          <w:sz w:val="28"/>
          <w:szCs w:val="28"/>
        </w:rPr>
        <w:t>The engagement was undertaken during COVID-19 restrictions and as such a large public forum was not</w:t>
      </w:r>
      <w:r w:rsidR="00E863C6" w:rsidRPr="00086568">
        <w:rPr>
          <w:sz w:val="28"/>
          <w:szCs w:val="28"/>
        </w:rPr>
        <w:t xml:space="preserve"> </w:t>
      </w:r>
      <w:r w:rsidRPr="00086568">
        <w:rPr>
          <w:sz w:val="28"/>
          <w:szCs w:val="28"/>
        </w:rPr>
        <w:t>appropriate to be held.</w:t>
      </w:r>
    </w:p>
    <w:p w:rsidR="00A53B07" w:rsidRPr="00086568" w:rsidRDefault="00A53B07">
      <w:pPr>
        <w:pStyle w:val="BodyText"/>
        <w:spacing w:before="7"/>
        <w:rPr>
          <w:sz w:val="28"/>
          <w:szCs w:val="28"/>
        </w:rPr>
      </w:pPr>
    </w:p>
    <w:p w:rsidR="00A53B07" w:rsidRPr="00086568" w:rsidRDefault="00932A2D">
      <w:pPr>
        <w:pStyle w:val="BodyText"/>
        <w:ind w:left="850"/>
        <w:rPr>
          <w:sz w:val="28"/>
          <w:szCs w:val="28"/>
        </w:rPr>
      </w:pPr>
      <w:r w:rsidRPr="00086568">
        <w:rPr>
          <w:sz w:val="28"/>
          <w:szCs w:val="28"/>
        </w:rPr>
        <w:t>An engagement summary report was prepared which can be viewed on Council’s website.</w:t>
      </w:r>
    </w:p>
    <w:p w:rsidR="00A53B07" w:rsidRPr="00086568" w:rsidRDefault="00A53B07">
      <w:pPr>
        <w:pStyle w:val="BodyText"/>
        <w:spacing w:before="7"/>
        <w:rPr>
          <w:sz w:val="28"/>
          <w:szCs w:val="28"/>
        </w:rPr>
      </w:pPr>
    </w:p>
    <w:p w:rsidR="00A53B07" w:rsidRDefault="00932A2D" w:rsidP="00E863C6">
      <w:pPr>
        <w:pStyle w:val="BodyText"/>
        <w:ind w:left="850"/>
        <w:rPr>
          <w:sz w:val="28"/>
          <w:szCs w:val="28"/>
        </w:rPr>
      </w:pPr>
      <w:r w:rsidRPr="00086568">
        <w:rPr>
          <w:sz w:val="28"/>
          <w:szCs w:val="28"/>
        </w:rPr>
        <w:t>Key themes of feedback from the engagement have been highlighted in this DAIP under the “what we</w:t>
      </w:r>
      <w:r w:rsidR="00E863C6" w:rsidRPr="00086568">
        <w:rPr>
          <w:sz w:val="28"/>
          <w:szCs w:val="28"/>
        </w:rPr>
        <w:t xml:space="preserve"> </w:t>
      </w:r>
      <w:r w:rsidRPr="00086568">
        <w:rPr>
          <w:sz w:val="28"/>
          <w:szCs w:val="28"/>
        </w:rPr>
        <w:t>heard” heading of each action section.</w:t>
      </w:r>
    </w:p>
    <w:p w:rsidR="00086568" w:rsidRPr="00086568" w:rsidRDefault="00086568" w:rsidP="00E863C6">
      <w:pPr>
        <w:pStyle w:val="BodyText"/>
        <w:ind w:left="850"/>
        <w:rPr>
          <w:sz w:val="28"/>
          <w:szCs w:val="28"/>
        </w:rPr>
      </w:pPr>
    </w:p>
    <w:p w:rsidR="00A53B07" w:rsidRPr="00D40C78" w:rsidRDefault="00A53B07">
      <w:pPr>
        <w:pStyle w:val="BodyText"/>
        <w:spacing w:before="7"/>
        <w:rPr>
          <w:sz w:val="26"/>
        </w:rPr>
      </w:pPr>
    </w:p>
    <w:p w:rsidR="00A53B07" w:rsidRPr="00D40C78" w:rsidRDefault="00932A2D">
      <w:pPr>
        <w:pStyle w:val="Heading2"/>
        <w:rPr>
          <w:rFonts w:ascii="Arial Black"/>
        </w:rPr>
      </w:pPr>
      <w:bookmarkStart w:id="10" w:name="_TOC_250002"/>
      <w:bookmarkEnd w:id="10"/>
      <w:r w:rsidRPr="00D40C78">
        <w:rPr>
          <w:rFonts w:ascii="Arial Black"/>
        </w:rPr>
        <w:t>Examples of previous achievements</w:t>
      </w:r>
    </w:p>
    <w:p w:rsidR="00A53B07" w:rsidRPr="00086568" w:rsidRDefault="00932A2D">
      <w:pPr>
        <w:pStyle w:val="BodyText"/>
        <w:spacing w:before="197"/>
        <w:ind w:left="850"/>
        <w:rPr>
          <w:sz w:val="28"/>
          <w:szCs w:val="28"/>
        </w:rPr>
      </w:pPr>
      <w:r w:rsidRPr="00086568">
        <w:rPr>
          <w:sz w:val="28"/>
          <w:szCs w:val="28"/>
        </w:rPr>
        <w:t>City of Playford has been actively delivering improved access and inclusion outcomes for many years.</w:t>
      </w:r>
    </w:p>
    <w:p w:rsidR="00A53B07" w:rsidRPr="00086568" w:rsidRDefault="00932A2D">
      <w:pPr>
        <w:pStyle w:val="BodyText"/>
        <w:spacing w:before="67"/>
        <w:ind w:left="850"/>
        <w:rPr>
          <w:sz w:val="28"/>
          <w:szCs w:val="28"/>
        </w:rPr>
      </w:pPr>
      <w:r w:rsidRPr="00086568">
        <w:rPr>
          <w:sz w:val="28"/>
          <w:szCs w:val="28"/>
        </w:rPr>
        <w:t>This is Council’s fifth DAIP and leverages off the success achieved so far.</w:t>
      </w:r>
    </w:p>
    <w:p w:rsidR="00A53B07" w:rsidRPr="00086568" w:rsidRDefault="00A53B07">
      <w:pPr>
        <w:pStyle w:val="BodyText"/>
        <w:spacing w:before="7"/>
        <w:rPr>
          <w:sz w:val="28"/>
          <w:szCs w:val="28"/>
        </w:rPr>
      </w:pPr>
    </w:p>
    <w:p w:rsidR="00A53B07" w:rsidRPr="00086568" w:rsidRDefault="00932A2D">
      <w:pPr>
        <w:pStyle w:val="BodyText"/>
        <w:spacing w:line="302" w:lineRule="auto"/>
        <w:ind w:left="850" w:right="337"/>
        <w:rPr>
          <w:sz w:val="28"/>
          <w:szCs w:val="28"/>
        </w:rPr>
      </w:pPr>
      <w:r w:rsidRPr="00086568">
        <w:rPr>
          <w:sz w:val="28"/>
          <w:szCs w:val="28"/>
        </w:rPr>
        <w:t>Many areas of Council have been actively working to improve access and inclusion for the community: from asset management, to community services to marketing. Recent achievements of Council across a range of themes include:</w:t>
      </w:r>
    </w:p>
    <w:p w:rsidR="00A53B07" w:rsidRPr="00086568" w:rsidRDefault="00932A2D">
      <w:pPr>
        <w:pStyle w:val="ListParagraph"/>
        <w:numPr>
          <w:ilvl w:val="0"/>
          <w:numId w:val="4"/>
        </w:numPr>
        <w:tabs>
          <w:tab w:val="left" w:pos="1134"/>
        </w:tabs>
        <w:spacing w:before="116" w:line="292" w:lineRule="auto"/>
        <w:ind w:right="813"/>
        <w:rPr>
          <w:sz w:val="28"/>
          <w:szCs w:val="28"/>
        </w:rPr>
      </w:pPr>
      <w:r w:rsidRPr="00086568">
        <w:rPr>
          <w:rFonts w:ascii="Arial Black" w:hAnsi="Arial Black"/>
          <w:sz w:val="28"/>
          <w:szCs w:val="28"/>
        </w:rPr>
        <w:t xml:space="preserve">SKILLS &amp; </w:t>
      </w:r>
      <w:r w:rsidRPr="00086568">
        <w:rPr>
          <w:rFonts w:ascii="Arial Black" w:hAnsi="Arial Black"/>
          <w:spacing w:val="-3"/>
          <w:sz w:val="28"/>
          <w:szCs w:val="28"/>
        </w:rPr>
        <w:t xml:space="preserve">EMPLOYMENT: </w:t>
      </w:r>
      <w:r w:rsidRPr="00086568">
        <w:rPr>
          <w:sz w:val="28"/>
          <w:szCs w:val="28"/>
        </w:rPr>
        <w:t>volunteering, work experience and training opportunities within Council</w:t>
      </w:r>
      <w:r w:rsidRPr="00086568">
        <w:rPr>
          <w:spacing w:val="-5"/>
          <w:sz w:val="28"/>
          <w:szCs w:val="28"/>
        </w:rPr>
        <w:t xml:space="preserve"> </w:t>
      </w:r>
      <w:r w:rsidRPr="00086568">
        <w:rPr>
          <w:sz w:val="28"/>
          <w:szCs w:val="28"/>
        </w:rPr>
        <w:t>Community</w:t>
      </w:r>
      <w:r w:rsidRPr="00086568">
        <w:rPr>
          <w:spacing w:val="-4"/>
          <w:sz w:val="28"/>
          <w:szCs w:val="28"/>
        </w:rPr>
        <w:t xml:space="preserve"> </w:t>
      </w:r>
      <w:r w:rsidRPr="00086568">
        <w:rPr>
          <w:spacing w:val="-3"/>
          <w:sz w:val="28"/>
          <w:szCs w:val="28"/>
        </w:rPr>
        <w:t>(training)</w:t>
      </w:r>
      <w:r w:rsidRPr="00086568">
        <w:rPr>
          <w:spacing w:val="-4"/>
          <w:sz w:val="28"/>
          <w:szCs w:val="28"/>
        </w:rPr>
        <w:t xml:space="preserve"> </w:t>
      </w:r>
      <w:r w:rsidRPr="00086568">
        <w:rPr>
          <w:sz w:val="28"/>
          <w:szCs w:val="28"/>
        </w:rPr>
        <w:t>Café,</w:t>
      </w:r>
      <w:r w:rsidRPr="00086568">
        <w:rPr>
          <w:spacing w:val="-4"/>
          <w:sz w:val="28"/>
          <w:szCs w:val="28"/>
        </w:rPr>
        <w:t xml:space="preserve"> </w:t>
      </w:r>
      <w:r w:rsidRPr="00086568">
        <w:rPr>
          <w:sz w:val="28"/>
          <w:szCs w:val="28"/>
        </w:rPr>
        <w:t>positive</w:t>
      </w:r>
      <w:r w:rsidRPr="00086568">
        <w:rPr>
          <w:spacing w:val="-5"/>
          <w:sz w:val="28"/>
          <w:szCs w:val="28"/>
        </w:rPr>
        <w:t xml:space="preserve"> </w:t>
      </w:r>
      <w:r w:rsidRPr="00086568">
        <w:rPr>
          <w:sz w:val="28"/>
          <w:szCs w:val="28"/>
        </w:rPr>
        <w:t>futures</w:t>
      </w:r>
      <w:r w:rsidRPr="00086568">
        <w:rPr>
          <w:spacing w:val="-4"/>
          <w:sz w:val="28"/>
          <w:szCs w:val="28"/>
        </w:rPr>
        <w:t xml:space="preserve"> </w:t>
      </w:r>
      <w:r w:rsidRPr="00086568">
        <w:rPr>
          <w:sz w:val="28"/>
          <w:szCs w:val="28"/>
        </w:rPr>
        <w:t>Expo</w:t>
      </w:r>
      <w:r w:rsidRPr="00086568">
        <w:rPr>
          <w:spacing w:val="-5"/>
          <w:sz w:val="28"/>
          <w:szCs w:val="28"/>
        </w:rPr>
        <w:t xml:space="preserve"> </w:t>
      </w:r>
      <w:r w:rsidRPr="00086568">
        <w:rPr>
          <w:sz w:val="28"/>
          <w:szCs w:val="28"/>
        </w:rPr>
        <w:t>for</w:t>
      </w:r>
      <w:r w:rsidRPr="00086568">
        <w:rPr>
          <w:spacing w:val="-4"/>
          <w:sz w:val="28"/>
          <w:szCs w:val="28"/>
        </w:rPr>
        <w:t xml:space="preserve"> </w:t>
      </w:r>
      <w:r w:rsidRPr="00086568">
        <w:rPr>
          <w:sz w:val="28"/>
          <w:szCs w:val="28"/>
        </w:rPr>
        <w:t>people</w:t>
      </w:r>
      <w:r w:rsidRPr="00086568">
        <w:rPr>
          <w:spacing w:val="-5"/>
          <w:sz w:val="28"/>
          <w:szCs w:val="28"/>
        </w:rPr>
        <w:t xml:space="preserve"> </w:t>
      </w:r>
      <w:r w:rsidRPr="00086568">
        <w:rPr>
          <w:sz w:val="28"/>
          <w:szCs w:val="28"/>
        </w:rPr>
        <w:t>with</w:t>
      </w:r>
      <w:r w:rsidRPr="00086568">
        <w:rPr>
          <w:spacing w:val="-4"/>
          <w:sz w:val="28"/>
          <w:szCs w:val="28"/>
        </w:rPr>
        <w:t xml:space="preserve"> </w:t>
      </w:r>
      <w:r w:rsidRPr="00086568">
        <w:rPr>
          <w:sz w:val="28"/>
          <w:szCs w:val="28"/>
        </w:rPr>
        <w:t>disability,</w:t>
      </w:r>
      <w:r w:rsidRPr="00086568">
        <w:rPr>
          <w:spacing w:val="-4"/>
          <w:sz w:val="28"/>
          <w:szCs w:val="28"/>
        </w:rPr>
        <w:t xml:space="preserve"> </w:t>
      </w:r>
      <w:r w:rsidRPr="00086568">
        <w:rPr>
          <w:sz w:val="28"/>
          <w:szCs w:val="28"/>
        </w:rPr>
        <w:t>Stretton</w:t>
      </w:r>
      <w:r w:rsidRPr="00086568">
        <w:rPr>
          <w:spacing w:val="-5"/>
          <w:sz w:val="28"/>
          <w:szCs w:val="28"/>
        </w:rPr>
        <w:t xml:space="preserve"> </w:t>
      </w:r>
      <w:r w:rsidRPr="00086568">
        <w:rPr>
          <w:sz w:val="28"/>
          <w:szCs w:val="28"/>
        </w:rPr>
        <w:t>Centre Business Development Project and workshops supporting people with disability to start their own business.</w:t>
      </w:r>
    </w:p>
    <w:p w:rsidR="00A53B07" w:rsidRPr="00086568" w:rsidRDefault="00932A2D">
      <w:pPr>
        <w:pStyle w:val="ListParagraph"/>
        <w:numPr>
          <w:ilvl w:val="0"/>
          <w:numId w:val="4"/>
        </w:numPr>
        <w:tabs>
          <w:tab w:val="left" w:pos="1134"/>
        </w:tabs>
        <w:spacing w:before="111" w:line="285" w:lineRule="auto"/>
        <w:ind w:right="775"/>
        <w:rPr>
          <w:sz w:val="28"/>
          <w:szCs w:val="28"/>
        </w:rPr>
      </w:pPr>
      <w:r w:rsidRPr="00086568">
        <w:rPr>
          <w:rFonts w:ascii="Arial Black" w:hAnsi="Arial Black"/>
          <w:sz w:val="28"/>
          <w:szCs w:val="28"/>
        </w:rPr>
        <w:t xml:space="preserve">COMMUNICATIONS: </w:t>
      </w:r>
      <w:r w:rsidRPr="00086568">
        <w:rPr>
          <w:sz w:val="28"/>
          <w:szCs w:val="28"/>
        </w:rPr>
        <w:t xml:space="preserve">updating Council’s website above the standards of the </w:t>
      </w:r>
      <w:r w:rsidRPr="00086568">
        <w:rPr>
          <w:spacing w:val="-3"/>
          <w:sz w:val="28"/>
          <w:szCs w:val="28"/>
        </w:rPr>
        <w:t xml:space="preserve">Web </w:t>
      </w:r>
      <w:r w:rsidRPr="00086568">
        <w:rPr>
          <w:sz w:val="28"/>
          <w:szCs w:val="28"/>
        </w:rPr>
        <w:t>Content Accessibility Guidelines, including text and audio descriptions on social media posts, incorporating accessibility considerations in Council’s style</w:t>
      </w:r>
      <w:r w:rsidRPr="00086568">
        <w:rPr>
          <w:spacing w:val="-2"/>
          <w:sz w:val="28"/>
          <w:szCs w:val="28"/>
        </w:rPr>
        <w:t xml:space="preserve"> </w:t>
      </w:r>
      <w:r w:rsidRPr="00086568">
        <w:rPr>
          <w:sz w:val="28"/>
          <w:szCs w:val="28"/>
        </w:rPr>
        <w:t>guide.</w:t>
      </w:r>
    </w:p>
    <w:p w:rsidR="00A53B07" w:rsidRPr="00086568" w:rsidRDefault="00932A2D">
      <w:pPr>
        <w:pStyle w:val="ListParagraph"/>
        <w:numPr>
          <w:ilvl w:val="0"/>
          <w:numId w:val="4"/>
        </w:numPr>
        <w:tabs>
          <w:tab w:val="left" w:pos="1134"/>
        </w:tabs>
        <w:spacing w:before="126" w:line="268" w:lineRule="auto"/>
        <w:ind w:right="1063"/>
        <w:rPr>
          <w:sz w:val="28"/>
          <w:szCs w:val="28"/>
        </w:rPr>
      </w:pPr>
      <w:r w:rsidRPr="00086568">
        <w:rPr>
          <w:rFonts w:ascii="Arial Black" w:hAnsi="Arial Black"/>
          <w:sz w:val="28"/>
          <w:szCs w:val="28"/>
        </w:rPr>
        <w:t>SECTOR REFORMS:</w:t>
      </w:r>
      <w:r w:rsidRPr="00086568">
        <w:rPr>
          <w:rFonts w:ascii="Arial Black" w:hAnsi="Arial Black"/>
          <w:spacing w:val="-55"/>
          <w:sz w:val="28"/>
          <w:szCs w:val="28"/>
        </w:rPr>
        <w:t xml:space="preserve"> </w:t>
      </w:r>
      <w:r w:rsidRPr="00086568">
        <w:rPr>
          <w:sz w:val="28"/>
          <w:szCs w:val="28"/>
        </w:rPr>
        <w:t>Strategic Project dedicated to researching disability and aged sector reforms and Council’s</w:t>
      </w:r>
      <w:r w:rsidRPr="00086568">
        <w:rPr>
          <w:spacing w:val="-1"/>
          <w:sz w:val="28"/>
          <w:szCs w:val="28"/>
        </w:rPr>
        <w:t xml:space="preserve"> </w:t>
      </w:r>
      <w:r w:rsidRPr="00086568">
        <w:rPr>
          <w:sz w:val="28"/>
          <w:szCs w:val="28"/>
        </w:rPr>
        <w:t>response.</w:t>
      </w:r>
    </w:p>
    <w:p w:rsidR="00A53B07" w:rsidRPr="00086568" w:rsidRDefault="00932A2D">
      <w:pPr>
        <w:pStyle w:val="ListParagraph"/>
        <w:numPr>
          <w:ilvl w:val="0"/>
          <w:numId w:val="4"/>
        </w:numPr>
        <w:tabs>
          <w:tab w:val="left" w:pos="1134"/>
        </w:tabs>
        <w:spacing w:before="147" w:line="268" w:lineRule="auto"/>
        <w:ind w:right="674"/>
        <w:jc w:val="both"/>
        <w:rPr>
          <w:sz w:val="28"/>
          <w:szCs w:val="28"/>
        </w:rPr>
      </w:pPr>
      <w:r w:rsidRPr="00086568">
        <w:rPr>
          <w:rFonts w:ascii="Arial Black" w:hAnsi="Arial Black"/>
          <w:sz w:val="28"/>
          <w:szCs w:val="28"/>
        </w:rPr>
        <w:t xml:space="preserve">LIBRARIES &amp; COMMUNITY CENTRES: </w:t>
      </w:r>
      <w:r w:rsidRPr="00086568">
        <w:rPr>
          <w:sz w:val="28"/>
          <w:szCs w:val="28"/>
        </w:rPr>
        <w:t>enhancing the accessibility of libraries and their collections, variety of services and programs for all community members to participate</w:t>
      </w:r>
      <w:r w:rsidRPr="00086568">
        <w:rPr>
          <w:spacing w:val="-11"/>
          <w:sz w:val="28"/>
          <w:szCs w:val="28"/>
        </w:rPr>
        <w:t xml:space="preserve"> </w:t>
      </w:r>
      <w:r w:rsidRPr="00086568">
        <w:rPr>
          <w:sz w:val="28"/>
          <w:szCs w:val="28"/>
        </w:rPr>
        <w:t>in.</w:t>
      </w:r>
    </w:p>
    <w:p w:rsidR="00A53B07" w:rsidRPr="00086568" w:rsidRDefault="00932A2D">
      <w:pPr>
        <w:pStyle w:val="ListParagraph"/>
        <w:numPr>
          <w:ilvl w:val="0"/>
          <w:numId w:val="4"/>
        </w:numPr>
        <w:tabs>
          <w:tab w:val="left" w:pos="1134"/>
        </w:tabs>
        <w:spacing w:before="148" w:line="285" w:lineRule="auto"/>
        <w:ind w:right="546"/>
        <w:jc w:val="both"/>
        <w:rPr>
          <w:sz w:val="28"/>
          <w:szCs w:val="28"/>
        </w:rPr>
      </w:pPr>
      <w:r w:rsidRPr="00086568">
        <w:rPr>
          <w:rFonts w:ascii="Arial Black" w:hAnsi="Arial Black"/>
          <w:sz w:val="28"/>
          <w:szCs w:val="28"/>
        </w:rPr>
        <w:t xml:space="preserve">COMMUNITY REACH: </w:t>
      </w:r>
      <w:r w:rsidRPr="00086568">
        <w:rPr>
          <w:sz w:val="28"/>
          <w:szCs w:val="28"/>
        </w:rPr>
        <w:t xml:space="preserve">forming partnerships with external stakeholders including with the </w:t>
      </w:r>
      <w:r w:rsidRPr="00086568">
        <w:rPr>
          <w:spacing w:val="-5"/>
          <w:sz w:val="28"/>
          <w:szCs w:val="28"/>
        </w:rPr>
        <w:t xml:space="preserve">ATSI </w:t>
      </w:r>
      <w:r w:rsidRPr="00086568">
        <w:rPr>
          <w:sz w:val="28"/>
          <w:szCs w:val="28"/>
        </w:rPr>
        <w:t xml:space="preserve">and CALD communities through the Information, Linkages and Capacity building </w:t>
      </w:r>
      <w:r w:rsidRPr="00086568">
        <w:rPr>
          <w:spacing w:val="-5"/>
          <w:sz w:val="28"/>
          <w:szCs w:val="28"/>
        </w:rPr>
        <w:t xml:space="preserve">(ILC) </w:t>
      </w:r>
      <w:r w:rsidRPr="00086568">
        <w:rPr>
          <w:sz w:val="28"/>
          <w:szCs w:val="28"/>
        </w:rPr>
        <w:t xml:space="preserve">Project, Wyatt </w:t>
      </w:r>
      <w:r w:rsidRPr="00086568">
        <w:rPr>
          <w:spacing w:val="-4"/>
          <w:sz w:val="28"/>
          <w:szCs w:val="28"/>
        </w:rPr>
        <w:t xml:space="preserve">Trust, </w:t>
      </w:r>
      <w:r w:rsidRPr="00086568">
        <w:rPr>
          <w:sz w:val="28"/>
          <w:szCs w:val="28"/>
        </w:rPr>
        <w:t>Feros Care and Job Prospects.</w:t>
      </w:r>
    </w:p>
    <w:p w:rsidR="00A53B07" w:rsidRPr="00086568" w:rsidRDefault="00932A2D">
      <w:pPr>
        <w:pStyle w:val="ListParagraph"/>
        <w:numPr>
          <w:ilvl w:val="0"/>
          <w:numId w:val="4"/>
        </w:numPr>
        <w:tabs>
          <w:tab w:val="left" w:pos="1134"/>
        </w:tabs>
        <w:spacing w:before="125" w:line="292" w:lineRule="auto"/>
        <w:ind w:right="532"/>
        <w:rPr>
          <w:sz w:val="28"/>
          <w:szCs w:val="28"/>
        </w:rPr>
      </w:pPr>
      <w:r w:rsidRPr="00086568">
        <w:rPr>
          <w:rFonts w:ascii="Arial Black" w:hAnsi="Arial Black"/>
          <w:sz w:val="28"/>
          <w:szCs w:val="28"/>
        </w:rPr>
        <w:t xml:space="preserve">INFRASTRUCTURE: </w:t>
      </w:r>
      <w:r w:rsidRPr="00086568">
        <w:rPr>
          <w:sz w:val="28"/>
          <w:szCs w:val="28"/>
        </w:rPr>
        <w:t>new infrastructure and footpath upgrades meeting DDA standards, the involvement of the Access and Inclusion Coordinator in major projects, 86% of Council owned buildings</w:t>
      </w:r>
      <w:r w:rsidRPr="00086568">
        <w:rPr>
          <w:spacing w:val="-4"/>
          <w:sz w:val="28"/>
          <w:szCs w:val="28"/>
        </w:rPr>
        <w:t xml:space="preserve"> </w:t>
      </w:r>
      <w:r w:rsidRPr="00086568">
        <w:rPr>
          <w:spacing w:val="-3"/>
          <w:sz w:val="28"/>
          <w:szCs w:val="28"/>
        </w:rPr>
        <w:t>have</w:t>
      </w:r>
      <w:r w:rsidRPr="00086568">
        <w:rPr>
          <w:spacing w:val="-5"/>
          <w:sz w:val="28"/>
          <w:szCs w:val="28"/>
        </w:rPr>
        <w:t xml:space="preserve"> </w:t>
      </w:r>
      <w:r w:rsidRPr="00086568">
        <w:rPr>
          <w:sz w:val="28"/>
          <w:szCs w:val="28"/>
        </w:rPr>
        <w:t>an</w:t>
      </w:r>
      <w:r w:rsidRPr="00086568">
        <w:rPr>
          <w:spacing w:val="-4"/>
          <w:sz w:val="28"/>
          <w:szCs w:val="28"/>
        </w:rPr>
        <w:t xml:space="preserve"> </w:t>
      </w:r>
      <w:r w:rsidRPr="00086568">
        <w:rPr>
          <w:sz w:val="28"/>
          <w:szCs w:val="28"/>
        </w:rPr>
        <w:t>accessible</w:t>
      </w:r>
      <w:r w:rsidRPr="00086568">
        <w:rPr>
          <w:spacing w:val="-5"/>
          <w:sz w:val="28"/>
          <w:szCs w:val="28"/>
        </w:rPr>
        <w:t xml:space="preserve"> </w:t>
      </w:r>
      <w:r w:rsidRPr="00086568">
        <w:rPr>
          <w:sz w:val="28"/>
          <w:szCs w:val="28"/>
        </w:rPr>
        <w:t>toilet;</w:t>
      </w:r>
      <w:r w:rsidRPr="00086568">
        <w:rPr>
          <w:spacing w:val="-3"/>
          <w:sz w:val="28"/>
          <w:szCs w:val="28"/>
        </w:rPr>
        <w:t xml:space="preserve"> </w:t>
      </w:r>
      <w:r w:rsidRPr="00086568">
        <w:rPr>
          <w:sz w:val="28"/>
          <w:szCs w:val="28"/>
        </w:rPr>
        <w:t>and</w:t>
      </w:r>
      <w:r w:rsidRPr="00086568">
        <w:rPr>
          <w:spacing w:val="-5"/>
          <w:sz w:val="28"/>
          <w:szCs w:val="28"/>
        </w:rPr>
        <w:t xml:space="preserve"> </w:t>
      </w:r>
      <w:r w:rsidRPr="00086568">
        <w:rPr>
          <w:sz w:val="28"/>
          <w:szCs w:val="28"/>
        </w:rPr>
        <w:t>the</w:t>
      </w:r>
      <w:r w:rsidRPr="00086568">
        <w:rPr>
          <w:spacing w:val="-4"/>
          <w:sz w:val="28"/>
          <w:szCs w:val="28"/>
        </w:rPr>
        <w:t xml:space="preserve"> </w:t>
      </w:r>
      <w:r w:rsidRPr="00086568">
        <w:rPr>
          <w:sz w:val="28"/>
          <w:szCs w:val="28"/>
        </w:rPr>
        <w:t>installation</w:t>
      </w:r>
      <w:r w:rsidRPr="00086568">
        <w:rPr>
          <w:spacing w:val="-5"/>
          <w:sz w:val="28"/>
          <w:szCs w:val="28"/>
        </w:rPr>
        <w:t xml:space="preserve"> </w:t>
      </w:r>
      <w:r w:rsidRPr="00086568">
        <w:rPr>
          <w:sz w:val="28"/>
          <w:szCs w:val="28"/>
        </w:rPr>
        <w:t>of</w:t>
      </w:r>
      <w:r w:rsidRPr="00086568">
        <w:rPr>
          <w:spacing w:val="-3"/>
          <w:sz w:val="28"/>
          <w:szCs w:val="28"/>
        </w:rPr>
        <w:t xml:space="preserve"> </w:t>
      </w:r>
      <w:r w:rsidRPr="00086568">
        <w:rPr>
          <w:sz w:val="28"/>
          <w:szCs w:val="28"/>
        </w:rPr>
        <w:t>an</w:t>
      </w:r>
      <w:r w:rsidRPr="00086568">
        <w:rPr>
          <w:spacing w:val="-5"/>
          <w:sz w:val="28"/>
          <w:szCs w:val="28"/>
        </w:rPr>
        <w:t xml:space="preserve"> </w:t>
      </w:r>
      <w:r w:rsidRPr="00086568">
        <w:rPr>
          <w:sz w:val="28"/>
          <w:szCs w:val="28"/>
        </w:rPr>
        <w:t>adult</w:t>
      </w:r>
      <w:r w:rsidRPr="00086568">
        <w:rPr>
          <w:spacing w:val="-3"/>
          <w:sz w:val="28"/>
          <w:szCs w:val="28"/>
        </w:rPr>
        <w:t xml:space="preserve"> </w:t>
      </w:r>
      <w:r w:rsidRPr="00086568">
        <w:rPr>
          <w:sz w:val="28"/>
          <w:szCs w:val="28"/>
        </w:rPr>
        <w:t>change</w:t>
      </w:r>
      <w:r w:rsidRPr="00086568">
        <w:rPr>
          <w:spacing w:val="-5"/>
          <w:sz w:val="28"/>
          <w:szCs w:val="28"/>
        </w:rPr>
        <w:t xml:space="preserve"> </w:t>
      </w:r>
      <w:r w:rsidRPr="00086568">
        <w:rPr>
          <w:sz w:val="28"/>
          <w:szCs w:val="28"/>
        </w:rPr>
        <w:t>facility</w:t>
      </w:r>
      <w:r w:rsidRPr="00086568">
        <w:rPr>
          <w:spacing w:val="-3"/>
          <w:sz w:val="28"/>
          <w:szCs w:val="28"/>
        </w:rPr>
        <w:t xml:space="preserve"> </w:t>
      </w:r>
      <w:r w:rsidRPr="00086568">
        <w:rPr>
          <w:sz w:val="28"/>
          <w:szCs w:val="28"/>
        </w:rPr>
        <w:t>and</w:t>
      </w:r>
      <w:r w:rsidRPr="00086568">
        <w:rPr>
          <w:spacing w:val="-5"/>
          <w:sz w:val="28"/>
          <w:szCs w:val="28"/>
        </w:rPr>
        <w:t xml:space="preserve"> </w:t>
      </w:r>
      <w:r w:rsidRPr="00086568">
        <w:rPr>
          <w:sz w:val="28"/>
          <w:szCs w:val="28"/>
        </w:rPr>
        <w:t>all-abilities</w:t>
      </w:r>
      <w:r w:rsidRPr="00086568">
        <w:rPr>
          <w:spacing w:val="-3"/>
          <w:sz w:val="28"/>
          <w:szCs w:val="28"/>
        </w:rPr>
        <w:t xml:space="preserve"> </w:t>
      </w:r>
      <w:r w:rsidRPr="00086568">
        <w:rPr>
          <w:sz w:val="28"/>
          <w:szCs w:val="28"/>
        </w:rPr>
        <w:t>play space in Fremont</w:t>
      </w:r>
      <w:r w:rsidRPr="00086568">
        <w:rPr>
          <w:spacing w:val="-3"/>
          <w:sz w:val="28"/>
          <w:szCs w:val="28"/>
        </w:rPr>
        <w:t xml:space="preserve"> </w:t>
      </w:r>
      <w:r w:rsidRPr="00086568">
        <w:rPr>
          <w:sz w:val="28"/>
          <w:szCs w:val="28"/>
        </w:rPr>
        <w:t>Park.</w:t>
      </w:r>
    </w:p>
    <w:p w:rsidR="00A53B07" w:rsidRPr="00086568" w:rsidRDefault="00932A2D">
      <w:pPr>
        <w:pStyle w:val="ListParagraph"/>
        <w:numPr>
          <w:ilvl w:val="0"/>
          <w:numId w:val="4"/>
        </w:numPr>
        <w:tabs>
          <w:tab w:val="left" w:pos="1134"/>
        </w:tabs>
        <w:spacing w:before="112" w:line="268" w:lineRule="auto"/>
        <w:ind w:right="1017"/>
        <w:rPr>
          <w:sz w:val="28"/>
          <w:szCs w:val="28"/>
        </w:rPr>
      </w:pPr>
      <w:r w:rsidRPr="00086568">
        <w:rPr>
          <w:rFonts w:ascii="Arial Black" w:hAnsi="Arial Black"/>
          <w:sz w:val="28"/>
          <w:szCs w:val="28"/>
        </w:rPr>
        <w:t>INTEGRATION IN COUNCIL SERVICES:</w:t>
      </w:r>
      <w:r w:rsidRPr="00086568">
        <w:rPr>
          <w:rFonts w:ascii="Arial Black" w:hAnsi="Arial Black"/>
          <w:spacing w:val="-53"/>
          <w:sz w:val="28"/>
          <w:szCs w:val="28"/>
        </w:rPr>
        <w:t xml:space="preserve"> </w:t>
      </w:r>
      <w:r w:rsidRPr="00086568">
        <w:rPr>
          <w:sz w:val="28"/>
          <w:szCs w:val="28"/>
        </w:rPr>
        <w:t>Access and Inclusion Coordinator provides advice to Council projects and</w:t>
      </w:r>
      <w:r w:rsidRPr="00086568">
        <w:rPr>
          <w:spacing w:val="-5"/>
          <w:sz w:val="28"/>
          <w:szCs w:val="28"/>
        </w:rPr>
        <w:t xml:space="preserve"> </w:t>
      </w:r>
      <w:r w:rsidRPr="00086568">
        <w:rPr>
          <w:sz w:val="28"/>
          <w:szCs w:val="28"/>
        </w:rPr>
        <w:t>programs.</w:t>
      </w:r>
    </w:p>
    <w:p w:rsidR="00A53B07" w:rsidRPr="00086568" w:rsidRDefault="00932A2D">
      <w:pPr>
        <w:pStyle w:val="ListParagraph"/>
        <w:numPr>
          <w:ilvl w:val="0"/>
          <w:numId w:val="4"/>
        </w:numPr>
        <w:tabs>
          <w:tab w:val="left" w:pos="1134"/>
        </w:tabs>
        <w:spacing w:before="147" w:line="285" w:lineRule="auto"/>
        <w:ind w:right="717"/>
        <w:rPr>
          <w:sz w:val="28"/>
          <w:szCs w:val="28"/>
        </w:rPr>
      </w:pPr>
      <w:r w:rsidRPr="00086568">
        <w:rPr>
          <w:rFonts w:ascii="Arial Black" w:hAnsi="Arial Black"/>
          <w:sz w:val="28"/>
          <w:szCs w:val="28"/>
        </w:rPr>
        <w:t xml:space="preserve">COMMUNITY AWARENESS: </w:t>
      </w:r>
      <w:r w:rsidRPr="00086568">
        <w:rPr>
          <w:sz w:val="28"/>
          <w:szCs w:val="28"/>
        </w:rPr>
        <w:t>disability awareness training provided to local organisations through ILC grant, inclusion awareness workshops provided to local sporting clubs. Also</w:t>
      </w:r>
      <w:r w:rsidRPr="00086568">
        <w:rPr>
          <w:spacing w:val="-42"/>
          <w:sz w:val="28"/>
          <w:szCs w:val="28"/>
        </w:rPr>
        <w:t xml:space="preserve"> </w:t>
      </w:r>
      <w:r w:rsidRPr="00086568">
        <w:rPr>
          <w:sz w:val="28"/>
          <w:szCs w:val="28"/>
        </w:rPr>
        <w:t>undertook awareness raising campaigns to address illegal blocking of footpath</w:t>
      </w:r>
      <w:r w:rsidRPr="00086568">
        <w:rPr>
          <w:spacing w:val="-8"/>
          <w:sz w:val="28"/>
          <w:szCs w:val="28"/>
        </w:rPr>
        <w:t xml:space="preserve"> </w:t>
      </w:r>
      <w:r w:rsidRPr="00086568">
        <w:rPr>
          <w:sz w:val="28"/>
          <w:szCs w:val="28"/>
        </w:rPr>
        <w:t>access.</w:t>
      </w:r>
    </w:p>
    <w:p w:rsidR="00A53B07" w:rsidRPr="00086568" w:rsidRDefault="00932A2D">
      <w:pPr>
        <w:pStyle w:val="ListParagraph"/>
        <w:numPr>
          <w:ilvl w:val="0"/>
          <w:numId w:val="4"/>
        </w:numPr>
        <w:tabs>
          <w:tab w:val="left" w:pos="1134"/>
        </w:tabs>
        <w:spacing w:before="82" w:line="285" w:lineRule="auto"/>
        <w:ind w:right="422"/>
        <w:rPr>
          <w:sz w:val="28"/>
          <w:szCs w:val="28"/>
        </w:rPr>
      </w:pPr>
      <w:r w:rsidRPr="00086568">
        <w:rPr>
          <w:rFonts w:ascii="Arial Black" w:hAnsi="Arial Black"/>
          <w:sz w:val="28"/>
          <w:szCs w:val="28"/>
        </w:rPr>
        <w:t xml:space="preserve">EVENTS: </w:t>
      </w:r>
      <w:r w:rsidRPr="00086568">
        <w:rPr>
          <w:sz w:val="28"/>
          <w:szCs w:val="28"/>
        </w:rPr>
        <w:t xml:space="preserve">major council </w:t>
      </w:r>
      <w:r w:rsidRPr="00086568">
        <w:rPr>
          <w:spacing w:val="-3"/>
          <w:sz w:val="28"/>
          <w:szCs w:val="28"/>
        </w:rPr>
        <w:t xml:space="preserve">events have </w:t>
      </w:r>
      <w:r w:rsidRPr="00086568">
        <w:rPr>
          <w:sz w:val="28"/>
          <w:szCs w:val="28"/>
        </w:rPr>
        <w:t xml:space="preserve">included access matting, AUSLAN interpreters and wheelchair viewing areas, annual hosting of </w:t>
      </w:r>
      <w:r w:rsidRPr="00086568">
        <w:rPr>
          <w:spacing w:val="-3"/>
          <w:sz w:val="28"/>
          <w:szCs w:val="28"/>
        </w:rPr>
        <w:t xml:space="preserve">events </w:t>
      </w:r>
      <w:r w:rsidRPr="00086568">
        <w:rPr>
          <w:sz w:val="28"/>
          <w:szCs w:val="28"/>
        </w:rPr>
        <w:t>such as Positive Futures Expo and Carnival in the North to provide information on services to people with disability and Council is a Companion Card</w:t>
      </w:r>
      <w:r w:rsidRPr="00086568">
        <w:rPr>
          <w:spacing w:val="-42"/>
          <w:sz w:val="28"/>
          <w:szCs w:val="28"/>
        </w:rPr>
        <w:t xml:space="preserve"> </w:t>
      </w:r>
      <w:r w:rsidRPr="00086568">
        <w:rPr>
          <w:sz w:val="28"/>
          <w:szCs w:val="28"/>
        </w:rPr>
        <w:t>affiliate.</w:t>
      </w:r>
    </w:p>
    <w:p w:rsidR="00A53B07" w:rsidRPr="00086568" w:rsidRDefault="00932A2D" w:rsidP="00756A12">
      <w:pPr>
        <w:pStyle w:val="ListParagraph"/>
        <w:numPr>
          <w:ilvl w:val="0"/>
          <w:numId w:val="4"/>
        </w:numPr>
        <w:tabs>
          <w:tab w:val="left" w:pos="1134"/>
        </w:tabs>
        <w:spacing w:before="40"/>
        <w:rPr>
          <w:sz w:val="28"/>
          <w:szCs w:val="28"/>
        </w:rPr>
      </w:pPr>
      <w:r w:rsidRPr="00086568">
        <w:rPr>
          <w:rFonts w:ascii="Arial Black" w:hAnsi="Arial Black"/>
          <w:sz w:val="28"/>
          <w:szCs w:val="28"/>
        </w:rPr>
        <w:t xml:space="preserve">ORGANISATIONAL DEVELOPMENT: </w:t>
      </w:r>
      <w:r w:rsidRPr="00086568">
        <w:rPr>
          <w:sz w:val="28"/>
          <w:szCs w:val="28"/>
        </w:rPr>
        <w:t>disability and inclusion training and</w:t>
      </w:r>
      <w:r w:rsidRPr="00086568">
        <w:rPr>
          <w:spacing w:val="-36"/>
          <w:sz w:val="28"/>
          <w:szCs w:val="28"/>
        </w:rPr>
        <w:t xml:space="preserve"> </w:t>
      </w:r>
      <w:r w:rsidRPr="00086568">
        <w:rPr>
          <w:sz w:val="28"/>
          <w:szCs w:val="28"/>
        </w:rPr>
        <w:t>inductions</w:t>
      </w:r>
      <w:r w:rsidR="00E863C6" w:rsidRPr="00086568">
        <w:rPr>
          <w:sz w:val="28"/>
          <w:szCs w:val="28"/>
        </w:rPr>
        <w:t xml:space="preserve"> </w:t>
      </w:r>
      <w:r w:rsidRPr="00086568">
        <w:rPr>
          <w:sz w:val="28"/>
          <w:szCs w:val="28"/>
        </w:rPr>
        <w:t>delivered for staff, and a Job Access audit of employment and recruitment processes.</w:t>
      </w:r>
    </w:p>
    <w:p w:rsidR="00A53B07" w:rsidRPr="00086568" w:rsidRDefault="00932A2D">
      <w:pPr>
        <w:pStyle w:val="ListParagraph"/>
        <w:numPr>
          <w:ilvl w:val="0"/>
          <w:numId w:val="4"/>
        </w:numPr>
        <w:tabs>
          <w:tab w:val="left" w:pos="1134"/>
        </w:tabs>
        <w:spacing w:before="179" w:line="292" w:lineRule="auto"/>
        <w:ind w:right="432"/>
        <w:rPr>
          <w:sz w:val="28"/>
          <w:szCs w:val="28"/>
        </w:rPr>
      </w:pPr>
      <w:r w:rsidRPr="00086568">
        <w:rPr>
          <w:rFonts w:ascii="Arial Black" w:hAnsi="Arial Black"/>
          <w:sz w:val="28"/>
          <w:szCs w:val="28"/>
        </w:rPr>
        <w:t xml:space="preserve">ENGAGEMENT: </w:t>
      </w:r>
      <w:r w:rsidRPr="00086568">
        <w:rPr>
          <w:sz w:val="28"/>
          <w:szCs w:val="28"/>
        </w:rPr>
        <w:t>establishing a youth position on the Disability and Social Inclusion Advisory group,</w:t>
      </w:r>
      <w:r w:rsidRPr="00086568">
        <w:rPr>
          <w:spacing w:val="-6"/>
          <w:sz w:val="28"/>
          <w:szCs w:val="28"/>
        </w:rPr>
        <w:t xml:space="preserve"> </w:t>
      </w:r>
      <w:r w:rsidRPr="00086568">
        <w:rPr>
          <w:sz w:val="28"/>
          <w:szCs w:val="28"/>
        </w:rPr>
        <w:t>Engagement</w:t>
      </w:r>
      <w:r w:rsidRPr="00086568">
        <w:rPr>
          <w:spacing w:val="-5"/>
          <w:sz w:val="28"/>
          <w:szCs w:val="28"/>
        </w:rPr>
        <w:t xml:space="preserve"> </w:t>
      </w:r>
      <w:r w:rsidRPr="00086568">
        <w:rPr>
          <w:sz w:val="28"/>
          <w:szCs w:val="28"/>
        </w:rPr>
        <w:t>Hub</w:t>
      </w:r>
      <w:r w:rsidRPr="00086568">
        <w:rPr>
          <w:spacing w:val="-6"/>
          <w:sz w:val="28"/>
          <w:szCs w:val="28"/>
        </w:rPr>
        <w:t xml:space="preserve"> </w:t>
      </w:r>
      <w:r w:rsidRPr="00086568">
        <w:rPr>
          <w:sz w:val="28"/>
          <w:szCs w:val="28"/>
        </w:rPr>
        <w:t>website</w:t>
      </w:r>
      <w:r w:rsidRPr="00086568">
        <w:rPr>
          <w:spacing w:val="-5"/>
          <w:sz w:val="28"/>
          <w:szCs w:val="28"/>
        </w:rPr>
        <w:t xml:space="preserve"> </w:t>
      </w:r>
      <w:r w:rsidRPr="00086568">
        <w:rPr>
          <w:sz w:val="28"/>
          <w:szCs w:val="28"/>
        </w:rPr>
        <w:t>has</w:t>
      </w:r>
      <w:r w:rsidRPr="00086568">
        <w:rPr>
          <w:spacing w:val="-6"/>
          <w:sz w:val="28"/>
          <w:szCs w:val="28"/>
        </w:rPr>
        <w:t xml:space="preserve"> </w:t>
      </w:r>
      <w:r w:rsidRPr="00086568">
        <w:rPr>
          <w:spacing w:val="-4"/>
          <w:sz w:val="28"/>
          <w:szCs w:val="28"/>
        </w:rPr>
        <w:t>key</w:t>
      </w:r>
      <w:r w:rsidRPr="00086568">
        <w:rPr>
          <w:spacing w:val="-5"/>
          <w:sz w:val="28"/>
          <w:szCs w:val="28"/>
        </w:rPr>
        <w:t xml:space="preserve"> </w:t>
      </w:r>
      <w:r w:rsidRPr="00086568">
        <w:rPr>
          <w:sz w:val="28"/>
          <w:szCs w:val="28"/>
        </w:rPr>
        <w:t>accessibility</w:t>
      </w:r>
      <w:r w:rsidRPr="00086568">
        <w:rPr>
          <w:spacing w:val="-5"/>
          <w:sz w:val="28"/>
          <w:szCs w:val="28"/>
        </w:rPr>
        <w:t xml:space="preserve"> </w:t>
      </w:r>
      <w:r w:rsidRPr="00086568">
        <w:rPr>
          <w:sz w:val="28"/>
          <w:szCs w:val="28"/>
        </w:rPr>
        <w:t>features</w:t>
      </w:r>
      <w:r w:rsidRPr="00086568">
        <w:rPr>
          <w:spacing w:val="-5"/>
          <w:sz w:val="28"/>
          <w:szCs w:val="28"/>
        </w:rPr>
        <w:t xml:space="preserve"> </w:t>
      </w:r>
      <w:r w:rsidRPr="00086568">
        <w:rPr>
          <w:sz w:val="28"/>
          <w:szCs w:val="28"/>
        </w:rPr>
        <w:t>including</w:t>
      </w:r>
      <w:r w:rsidRPr="00086568">
        <w:rPr>
          <w:spacing w:val="-6"/>
          <w:sz w:val="28"/>
          <w:szCs w:val="28"/>
        </w:rPr>
        <w:t xml:space="preserve"> </w:t>
      </w:r>
      <w:r w:rsidRPr="00086568">
        <w:rPr>
          <w:sz w:val="28"/>
          <w:szCs w:val="28"/>
        </w:rPr>
        <w:t>language</w:t>
      </w:r>
      <w:r w:rsidRPr="00086568">
        <w:rPr>
          <w:spacing w:val="-6"/>
          <w:sz w:val="28"/>
          <w:szCs w:val="28"/>
        </w:rPr>
        <w:t xml:space="preserve"> </w:t>
      </w:r>
      <w:r w:rsidRPr="00086568">
        <w:rPr>
          <w:sz w:val="28"/>
          <w:szCs w:val="28"/>
        </w:rPr>
        <w:t>selection</w:t>
      </w:r>
      <w:r w:rsidRPr="00086568">
        <w:rPr>
          <w:spacing w:val="-6"/>
          <w:sz w:val="28"/>
          <w:szCs w:val="28"/>
        </w:rPr>
        <w:t xml:space="preserve"> </w:t>
      </w:r>
      <w:r w:rsidRPr="00086568">
        <w:rPr>
          <w:sz w:val="28"/>
          <w:szCs w:val="28"/>
        </w:rPr>
        <w:t>and</w:t>
      </w:r>
      <w:r w:rsidRPr="00086568">
        <w:rPr>
          <w:spacing w:val="-5"/>
          <w:sz w:val="28"/>
          <w:szCs w:val="28"/>
        </w:rPr>
        <w:t xml:space="preserve"> </w:t>
      </w:r>
      <w:r w:rsidRPr="00086568">
        <w:rPr>
          <w:sz w:val="28"/>
          <w:szCs w:val="28"/>
        </w:rPr>
        <w:t>large font, participants of Council’s disability services targeted in Council’s Customer Satisfaction Survey and Inclusive Play</w:t>
      </w:r>
      <w:r w:rsidRPr="00086568">
        <w:rPr>
          <w:spacing w:val="-1"/>
          <w:sz w:val="28"/>
          <w:szCs w:val="28"/>
        </w:rPr>
        <w:t xml:space="preserve"> </w:t>
      </w:r>
      <w:r w:rsidRPr="00086568">
        <w:rPr>
          <w:spacing w:val="-3"/>
          <w:sz w:val="28"/>
          <w:szCs w:val="28"/>
        </w:rPr>
        <w:t>Survey.</w:t>
      </w:r>
    </w:p>
    <w:p w:rsidR="00A53B07" w:rsidRPr="00D40C78" w:rsidRDefault="00A53B07">
      <w:pPr>
        <w:spacing w:line="292" w:lineRule="auto"/>
        <w:sectPr w:rsidR="00A53B07" w:rsidRPr="00D40C78">
          <w:pgSz w:w="11910" w:h="16840"/>
          <w:pgMar w:top="1480" w:right="460" w:bottom="980" w:left="0" w:header="0" w:footer="706" w:gutter="0"/>
          <w:cols w:space="720"/>
        </w:sectPr>
      </w:pPr>
    </w:p>
    <w:p w:rsidR="00A53B07" w:rsidRPr="00D40C78" w:rsidRDefault="00A53B07">
      <w:pPr>
        <w:pStyle w:val="BodyText"/>
        <w:rPr>
          <w:sz w:val="20"/>
        </w:rPr>
      </w:pPr>
    </w:p>
    <w:p w:rsidR="00220DF8" w:rsidRPr="00D40C78" w:rsidRDefault="00932A2D">
      <w:pPr>
        <w:pStyle w:val="Heading1"/>
        <w:spacing w:line="859" w:lineRule="exact"/>
        <w:rPr>
          <w:w w:val="60"/>
          <w:sz w:val="2"/>
        </w:rPr>
      </w:pPr>
      <w:r w:rsidRPr="00D40C78">
        <w:rPr>
          <w:w w:val="60"/>
          <w:sz w:val="2"/>
        </w:rPr>
        <w:t xml:space="preserve">1. </w:t>
      </w:r>
    </w:p>
    <w:p w:rsidR="00220DF8" w:rsidRPr="00D40C78" w:rsidRDefault="00220DF8">
      <w:pPr>
        <w:pStyle w:val="Heading1"/>
        <w:spacing w:line="859" w:lineRule="exact"/>
        <w:rPr>
          <w:w w:val="60"/>
          <w:sz w:val="2"/>
        </w:rPr>
      </w:pPr>
    </w:p>
    <w:p w:rsidR="00A53B07" w:rsidRPr="00D40C78" w:rsidRDefault="00220DF8" w:rsidP="00D57BA6">
      <w:pPr>
        <w:pStyle w:val="Heading1"/>
        <w:spacing w:line="859" w:lineRule="exact"/>
      </w:pPr>
      <w:r w:rsidRPr="00D40C78">
        <w:rPr>
          <w:w w:val="90"/>
        </w:rPr>
        <w:t>6.  I</w:t>
      </w:r>
      <w:r w:rsidR="00932A2D" w:rsidRPr="00D40C78">
        <w:rPr>
          <w:w w:val="90"/>
        </w:rPr>
        <w:t>MPLEMENTATION</w:t>
      </w:r>
      <w:r w:rsidR="00D57BA6" w:rsidRPr="00D40C78">
        <w:rPr>
          <w:w w:val="90"/>
        </w:rPr>
        <w:t xml:space="preserve"> </w:t>
      </w:r>
      <w:r w:rsidR="00932A2D" w:rsidRPr="00D40C78">
        <w:t>PROCESS – DELIVERING OUR PLAN</w:t>
      </w:r>
    </w:p>
    <w:p w:rsidR="00A53B07" w:rsidRPr="00D40C78" w:rsidRDefault="00932A2D">
      <w:pPr>
        <w:pStyle w:val="Heading2"/>
        <w:spacing w:before="300"/>
        <w:rPr>
          <w:rFonts w:ascii="Arial Black"/>
        </w:rPr>
      </w:pPr>
      <w:bookmarkStart w:id="11" w:name="_TOC_250001"/>
      <w:bookmarkEnd w:id="11"/>
      <w:r w:rsidRPr="00D40C78">
        <w:rPr>
          <w:rFonts w:ascii="Arial Black"/>
        </w:rPr>
        <w:t>How we will organise for success</w:t>
      </w:r>
    </w:p>
    <w:p w:rsidR="00932A2D" w:rsidRPr="00D40C78" w:rsidRDefault="00932A2D" w:rsidP="00932A2D">
      <w:pPr>
        <w:pStyle w:val="BodyText"/>
        <w:ind w:left="851"/>
      </w:pPr>
    </w:p>
    <w:p w:rsidR="00932A2D" w:rsidRPr="00D40C78" w:rsidRDefault="00932A2D" w:rsidP="00932A2D">
      <w:pPr>
        <w:pStyle w:val="BodyText"/>
        <w:ind w:left="851"/>
      </w:pPr>
    </w:p>
    <w:p w:rsidR="004459C9" w:rsidRPr="00086568" w:rsidRDefault="004459C9" w:rsidP="00932A2D">
      <w:pPr>
        <w:pStyle w:val="BodyText"/>
        <w:ind w:left="851"/>
        <w:rPr>
          <w:sz w:val="28"/>
          <w:szCs w:val="28"/>
        </w:rPr>
      </w:pPr>
    </w:p>
    <w:p w:rsidR="00932A2D" w:rsidRPr="00086568" w:rsidRDefault="00932A2D" w:rsidP="00932A2D">
      <w:pPr>
        <w:pStyle w:val="BodyText"/>
        <w:ind w:left="851"/>
        <w:rPr>
          <w:sz w:val="28"/>
          <w:szCs w:val="28"/>
        </w:rPr>
      </w:pPr>
      <w:r w:rsidRPr="00086568">
        <w:rPr>
          <w:sz w:val="28"/>
          <w:szCs w:val="28"/>
        </w:rPr>
        <w:t>SA Department of Human Services</w:t>
      </w:r>
    </w:p>
    <w:p w:rsidR="004459C9" w:rsidRPr="00086568" w:rsidRDefault="004459C9" w:rsidP="00932A2D">
      <w:pPr>
        <w:pStyle w:val="BodyText"/>
        <w:ind w:left="851"/>
        <w:rPr>
          <w:sz w:val="28"/>
          <w:szCs w:val="28"/>
        </w:rPr>
      </w:pPr>
    </w:p>
    <w:p w:rsidR="004459C9" w:rsidRPr="00086568" w:rsidRDefault="004459C9" w:rsidP="00932A2D">
      <w:pPr>
        <w:pStyle w:val="BodyText"/>
        <w:ind w:left="851"/>
        <w:rPr>
          <w:sz w:val="28"/>
          <w:szCs w:val="28"/>
        </w:rPr>
      </w:pPr>
    </w:p>
    <w:p w:rsidR="004459C9" w:rsidRPr="00086568" w:rsidRDefault="004459C9" w:rsidP="00932A2D">
      <w:pPr>
        <w:pStyle w:val="BodyText"/>
        <w:ind w:left="851"/>
        <w:rPr>
          <w:sz w:val="28"/>
          <w:szCs w:val="28"/>
        </w:rPr>
      </w:pPr>
      <w:r w:rsidRPr="00086568">
        <w:rPr>
          <w:sz w:val="28"/>
          <w:szCs w:val="28"/>
        </w:rPr>
        <w:t>Playford Council (Elected Body)</w:t>
      </w:r>
    </w:p>
    <w:p w:rsidR="004459C9" w:rsidRPr="00086568" w:rsidRDefault="004459C9" w:rsidP="00932A2D">
      <w:pPr>
        <w:pStyle w:val="BodyText"/>
        <w:ind w:left="851"/>
        <w:rPr>
          <w:sz w:val="28"/>
          <w:szCs w:val="28"/>
        </w:rPr>
      </w:pPr>
    </w:p>
    <w:p w:rsidR="004459C9" w:rsidRPr="00086568" w:rsidRDefault="004459C9" w:rsidP="00932A2D">
      <w:pPr>
        <w:pStyle w:val="BodyText"/>
        <w:ind w:left="851"/>
        <w:rPr>
          <w:sz w:val="28"/>
          <w:szCs w:val="28"/>
        </w:rPr>
      </w:pPr>
    </w:p>
    <w:p w:rsidR="004459C9" w:rsidRPr="00086568" w:rsidRDefault="004459C9" w:rsidP="00932A2D">
      <w:pPr>
        <w:pStyle w:val="BodyText"/>
        <w:ind w:left="851"/>
        <w:rPr>
          <w:sz w:val="28"/>
          <w:szCs w:val="28"/>
        </w:rPr>
      </w:pPr>
      <w:r w:rsidRPr="00086568">
        <w:rPr>
          <w:sz w:val="28"/>
          <w:szCs w:val="28"/>
        </w:rPr>
        <w:t>Access and Inclusion Community Leaders, Disability Access and Inclusion Plan Working Group, Stakeholders</w:t>
      </w:r>
    </w:p>
    <w:p w:rsidR="004459C9" w:rsidRPr="00D40C78" w:rsidRDefault="004459C9" w:rsidP="00932A2D">
      <w:pPr>
        <w:pStyle w:val="BodyText"/>
        <w:ind w:left="851"/>
      </w:pPr>
    </w:p>
    <w:p w:rsidR="00A53B07" w:rsidRPr="00D40C78" w:rsidRDefault="00A53B07">
      <w:pPr>
        <w:pStyle w:val="BodyText"/>
        <w:rPr>
          <w:rFonts w:ascii="Arial Black"/>
          <w:sz w:val="20"/>
        </w:rPr>
      </w:pPr>
    </w:p>
    <w:p w:rsidR="00932A2D" w:rsidRPr="00D40C78" w:rsidRDefault="00932A2D">
      <w:pPr>
        <w:pStyle w:val="BodyText"/>
        <w:rPr>
          <w:rFonts w:ascii="Arial Black"/>
          <w:sz w:val="20"/>
        </w:rPr>
      </w:pPr>
    </w:p>
    <w:p w:rsidR="00932A2D" w:rsidRPr="00D40C78" w:rsidRDefault="00932A2D">
      <w:pPr>
        <w:pStyle w:val="BodyText"/>
        <w:rPr>
          <w:rFonts w:ascii="Arial Black"/>
          <w:sz w:val="20"/>
        </w:rPr>
      </w:pPr>
    </w:p>
    <w:p w:rsidR="00A53B07" w:rsidRPr="00D40C78" w:rsidRDefault="00A53B07">
      <w:pPr>
        <w:pStyle w:val="BodyText"/>
        <w:spacing w:before="10"/>
        <w:rPr>
          <w:rFonts w:ascii="Arial Black"/>
          <w:sz w:val="12"/>
        </w:rPr>
      </w:pPr>
    </w:p>
    <w:p w:rsidR="00A53B07" w:rsidRPr="00D40C78" w:rsidRDefault="00A53B07">
      <w:pPr>
        <w:rPr>
          <w:rFonts w:ascii="Arial Black"/>
          <w:sz w:val="12"/>
        </w:rPr>
      </w:pPr>
    </w:p>
    <w:p w:rsidR="00932A2D" w:rsidRPr="00D40C78" w:rsidRDefault="00932A2D">
      <w:pPr>
        <w:rPr>
          <w:rFonts w:ascii="Arial Black"/>
          <w:sz w:val="12"/>
        </w:rPr>
      </w:pPr>
    </w:p>
    <w:p w:rsidR="00932A2D" w:rsidRPr="00D40C78" w:rsidRDefault="00932A2D">
      <w:pPr>
        <w:rPr>
          <w:rFonts w:ascii="Arial Black"/>
          <w:sz w:val="12"/>
        </w:rPr>
      </w:pPr>
    </w:p>
    <w:p w:rsidR="00932A2D" w:rsidRPr="00D40C78" w:rsidRDefault="00932A2D">
      <w:pPr>
        <w:rPr>
          <w:rFonts w:ascii="Arial Black"/>
          <w:sz w:val="12"/>
        </w:rPr>
        <w:sectPr w:rsidR="00932A2D" w:rsidRPr="00D40C78">
          <w:pgSz w:w="11910" w:h="16840"/>
          <w:pgMar w:top="0" w:right="460" w:bottom="980" w:left="0" w:header="0" w:footer="706" w:gutter="0"/>
          <w:cols w:space="720"/>
        </w:sectPr>
      </w:pPr>
    </w:p>
    <w:p w:rsidR="00A53B07" w:rsidRPr="00D40C78" w:rsidRDefault="00A53B07">
      <w:pPr>
        <w:pStyle w:val="BodyText"/>
        <w:spacing w:before="4"/>
        <w:rPr>
          <w:rFonts w:ascii="Arial Black"/>
          <w:sz w:val="5"/>
        </w:rPr>
      </w:pPr>
    </w:p>
    <w:tbl>
      <w:tblPr>
        <w:tblW w:w="0" w:type="auto"/>
        <w:tblInd w:w="857" w:type="dxa"/>
        <w:tblLayout w:type="fixed"/>
        <w:tblCellMar>
          <w:left w:w="0" w:type="dxa"/>
          <w:right w:w="0" w:type="dxa"/>
        </w:tblCellMar>
        <w:tblLook w:val="01E0" w:firstRow="1" w:lastRow="1" w:firstColumn="1" w:lastColumn="1" w:noHBand="0" w:noVBand="0"/>
      </w:tblPr>
      <w:tblGrid>
        <w:gridCol w:w="2404"/>
        <w:gridCol w:w="4426"/>
        <w:gridCol w:w="3437"/>
      </w:tblGrid>
      <w:tr w:rsidR="00D40C78" w:rsidRPr="00086568" w:rsidTr="00086568">
        <w:trPr>
          <w:trHeight w:val="505"/>
        </w:trPr>
        <w:tc>
          <w:tcPr>
            <w:tcW w:w="2404" w:type="dxa"/>
            <w:tcBorders>
              <w:top w:val="single" w:sz="2" w:space="0" w:color="55565A"/>
              <w:bottom w:val="single" w:sz="2" w:space="0" w:color="55565A"/>
            </w:tcBorders>
            <w:shd w:val="clear" w:color="auto" w:fill="auto"/>
          </w:tcPr>
          <w:p w:rsidR="00A53B07" w:rsidRPr="00086568" w:rsidRDefault="00932A2D">
            <w:pPr>
              <w:pStyle w:val="TableParagraph"/>
              <w:rPr>
                <w:b/>
                <w:sz w:val="28"/>
                <w:szCs w:val="28"/>
              </w:rPr>
            </w:pPr>
            <w:r w:rsidRPr="00086568">
              <w:rPr>
                <w:b/>
                <w:sz w:val="28"/>
                <w:szCs w:val="28"/>
              </w:rPr>
              <w:t>Group</w:t>
            </w:r>
          </w:p>
        </w:tc>
        <w:tc>
          <w:tcPr>
            <w:tcW w:w="4426" w:type="dxa"/>
            <w:tcBorders>
              <w:top w:val="single" w:sz="2" w:space="0" w:color="55565A"/>
              <w:bottom w:val="single" w:sz="2" w:space="0" w:color="55565A"/>
            </w:tcBorders>
            <w:shd w:val="clear" w:color="auto" w:fill="auto"/>
          </w:tcPr>
          <w:p w:rsidR="00A53B07" w:rsidRPr="00086568" w:rsidRDefault="00932A2D">
            <w:pPr>
              <w:pStyle w:val="TableParagraph"/>
              <w:ind w:left="70"/>
              <w:rPr>
                <w:b/>
                <w:sz w:val="28"/>
                <w:szCs w:val="28"/>
              </w:rPr>
            </w:pPr>
            <w:r w:rsidRPr="00086568">
              <w:rPr>
                <w:b/>
                <w:sz w:val="28"/>
                <w:szCs w:val="28"/>
              </w:rPr>
              <w:t>Role</w:t>
            </w:r>
          </w:p>
        </w:tc>
        <w:tc>
          <w:tcPr>
            <w:tcW w:w="3437" w:type="dxa"/>
            <w:tcBorders>
              <w:top w:val="single" w:sz="2" w:space="0" w:color="55565A"/>
              <w:bottom w:val="single" w:sz="2" w:space="0" w:color="55565A"/>
            </w:tcBorders>
            <w:shd w:val="clear" w:color="auto" w:fill="auto"/>
          </w:tcPr>
          <w:p w:rsidR="00A53B07" w:rsidRPr="00086568" w:rsidRDefault="00932A2D">
            <w:pPr>
              <w:pStyle w:val="TableParagraph"/>
              <w:ind w:left="72"/>
              <w:rPr>
                <w:b/>
                <w:sz w:val="28"/>
                <w:szCs w:val="28"/>
              </w:rPr>
            </w:pPr>
            <w:r w:rsidRPr="00086568">
              <w:rPr>
                <w:b/>
                <w:sz w:val="28"/>
                <w:szCs w:val="28"/>
              </w:rPr>
              <w:t>Membership</w:t>
            </w:r>
          </w:p>
        </w:tc>
      </w:tr>
      <w:tr w:rsidR="00D40C78" w:rsidRPr="00086568" w:rsidTr="00086568">
        <w:trPr>
          <w:trHeight w:val="2189"/>
        </w:trPr>
        <w:tc>
          <w:tcPr>
            <w:tcW w:w="2404" w:type="dxa"/>
            <w:tcBorders>
              <w:top w:val="single" w:sz="2" w:space="0" w:color="55565A"/>
              <w:bottom w:val="single" w:sz="2" w:space="0" w:color="55565A"/>
            </w:tcBorders>
            <w:shd w:val="clear" w:color="auto" w:fill="auto"/>
          </w:tcPr>
          <w:p w:rsidR="00A53B07" w:rsidRPr="00086568" w:rsidRDefault="00932A2D">
            <w:pPr>
              <w:pStyle w:val="TableParagraph"/>
              <w:spacing w:before="1" w:line="302" w:lineRule="auto"/>
              <w:ind w:right="132"/>
              <w:rPr>
                <w:b/>
                <w:sz w:val="28"/>
                <w:szCs w:val="28"/>
              </w:rPr>
            </w:pPr>
            <w:r w:rsidRPr="00086568">
              <w:rPr>
                <w:b/>
                <w:sz w:val="28"/>
                <w:szCs w:val="28"/>
              </w:rPr>
              <w:t>SA Department of Human Services</w:t>
            </w:r>
          </w:p>
        </w:tc>
        <w:tc>
          <w:tcPr>
            <w:tcW w:w="4426" w:type="dxa"/>
            <w:tcBorders>
              <w:top w:val="single" w:sz="2" w:space="0" w:color="55565A"/>
              <w:bottom w:val="single" w:sz="2" w:space="0" w:color="55565A"/>
            </w:tcBorders>
            <w:shd w:val="clear" w:color="auto" w:fill="auto"/>
          </w:tcPr>
          <w:p w:rsidR="00A53B07" w:rsidRPr="00086568" w:rsidRDefault="00932A2D" w:rsidP="00086568">
            <w:pPr>
              <w:pStyle w:val="TableParagraph"/>
              <w:spacing w:before="15" w:line="320" w:lineRule="exact"/>
              <w:ind w:left="70" w:right="242"/>
              <w:rPr>
                <w:sz w:val="28"/>
                <w:szCs w:val="28"/>
              </w:rPr>
            </w:pPr>
            <w:r w:rsidRPr="00086568">
              <w:rPr>
                <w:sz w:val="28"/>
                <w:szCs w:val="28"/>
              </w:rPr>
              <w:t>Oversee the implementation of the Disability Inclusion Act 2018 and the State Disability Inclusion Plan.</w:t>
            </w:r>
          </w:p>
          <w:p w:rsidR="00A53B07" w:rsidRPr="00086568" w:rsidRDefault="00932A2D" w:rsidP="00086568">
            <w:pPr>
              <w:pStyle w:val="TableParagraph"/>
              <w:spacing w:before="15" w:line="320" w:lineRule="exact"/>
              <w:ind w:left="70" w:right="242"/>
              <w:rPr>
                <w:sz w:val="28"/>
                <w:szCs w:val="28"/>
              </w:rPr>
            </w:pPr>
            <w:r w:rsidRPr="00086568">
              <w:rPr>
                <w:sz w:val="28"/>
                <w:szCs w:val="28"/>
              </w:rPr>
              <w:t>Responsible for ensuring that Councils develop, report on and review DAIPs in accordance with the Act.</w:t>
            </w:r>
          </w:p>
        </w:tc>
        <w:tc>
          <w:tcPr>
            <w:tcW w:w="3437" w:type="dxa"/>
            <w:tcBorders>
              <w:top w:val="single" w:sz="2" w:space="0" w:color="55565A"/>
              <w:bottom w:val="single" w:sz="2" w:space="0" w:color="55565A"/>
            </w:tcBorders>
            <w:shd w:val="clear" w:color="auto" w:fill="auto"/>
          </w:tcPr>
          <w:p w:rsidR="00A53B07" w:rsidRPr="00086568" w:rsidRDefault="00932A2D">
            <w:pPr>
              <w:pStyle w:val="TableParagraph"/>
              <w:spacing w:before="0" w:line="302" w:lineRule="auto"/>
              <w:ind w:left="72" w:right="429"/>
              <w:rPr>
                <w:sz w:val="28"/>
                <w:szCs w:val="28"/>
              </w:rPr>
            </w:pPr>
            <w:r w:rsidRPr="00086568">
              <w:rPr>
                <w:sz w:val="28"/>
                <w:szCs w:val="28"/>
              </w:rPr>
              <w:t>Chief Executive of the Department of Health</w:t>
            </w:r>
          </w:p>
        </w:tc>
      </w:tr>
      <w:tr w:rsidR="00D40C78" w:rsidRPr="00086568" w:rsidTr="00086568">
        <w:trPr>
          <w:trHeight w:val="1021"/>
        </w:trPr>
        <w:tc>
          <w:tcPr>
            <w:tcW w:w="2404" w:type="dxa"/>
            <w:tcBorders>
              <w:top w:val="single" w:sz="2" w:space="0" w:color="55565A"/>
              <w:bottom w:val="single" w:sz="2" w:space="0" w:color="55565A"/>
            </w:tcBorders>
            <w:shd w:val="clear" w:color="auto" w:fill="auto"/>
          </w:tcPr>
          <w:p w:rsidR="00A53B07" w:rsidRPr="00086568" w:rsidRDefault="00932A2D">
            <w:pPr>
              <w:pStyle w:val="TableParagraph"/>
              <w:spacing w:line="302" w:lineRule="auto"/>
              <w:ind w:right="132"/>
              <w:rPr>
                <w:b/>
                <w:sz w:val="28"/>
                <w:szCs w:val="28"/>
              </w:rPr>
            </w:pPr>
            <w:r w:rsidRPr="00086568">
              <w:rPr>
                <w:b/>
                <w:sz w:val="28"/>
                <w:szCs w:val="28"/>
              </w:rPr>
              <w:t>Playford Council (Elected Body)</w:t>
            </w:r>
          </w:p>
        </w:tc>
        <w:tc>
          <w:tcPr>
            <w:tcW w:w="4426" w:type="dxa"/>
            <w:tcBorders>
              <w:top w:val="single" w:sz="2" w:space="0" w:color="55565A"/>
              <w:bottom w:val="single" w:sz="2" w:space="0" w:color="55565A"/>
            </w:tcBorders>
            <w:shd w:val="clear" w:color="auto" w:fill="auto"/>
          </w:tcPr>
          <w:p w:rsidR="00A53B07" w:rsidRPr="00086568" w:rsidRDefault="00932A2D">
            <w:pPr>
              <w:pStyle w:val="TableParagraph"/>
              <w:spacing w:before="15" w:line="320" w:lineRule="exact"/>
              <w:ind w:left="70" w:right="242"/>
              <w:rPr>
                <w:sz w:val="28"/>
                <w:szCs w:val="28"/>
              </w:rPr>
            </w:pPr>
            <w:r w:rsidRPr="00086568">
              <w:rPr>
                <w:sz w:val="28"/>
                <w:szCs w:val="28"/>
              </w:rPr>
              <w:t>Endorse the DAIP and budget allocations for its delivery. Tracking delivery through Council’s Annual Report.</w:t>
            </w:r>
          </w:p>
        </w:tc>
        <w:tc>
          <w:tcPr>
            <w:tcW w:w="3437" w:type="dxa"/>
            <w:tcBorders>
              <w:top w:val="single" w:sz="2" w:space="0" w:color="55565A"/>
              <w:bottom w:val="single" w:sz="2" w:space="0" w:color="55565A"/>
            </w:tcBorders>
            <w:shd w:val="clear" w:color="auto" w:fill="auto"/>
          </w:tcPr>
          <w:p w:rsidR="00A53B07" w:rsidRPr="00086568" w:rsidRDefault="00932A2D">
            <w:pPr>
              <w:pStyle w:val="TableParagraph"/>
              <w:ind w:left="72"/>
              <w:rPr>
                <w:sz w:val="28"/>
                <w:szCs w:val="28"/>
              </w:rPr>
            </w:pPr>
            <w:r w:rsidRPr="00086568">
              <w:rPr>
                <w:sz w:val="28"/>
                <w:szCs w:val="28"/>
              </w:rPr>
              <w:t>City of Playford Elected Members</w:t>
            </w:r>
          </w:p>
        </w:tc>
      </w:tr>
      <w:tr w:rsidR="00D40C78" w:rsidRPr="00086568" w:rsidTr="00086568">
        <w:trPr>
          <w:trHeight w:val="2642"/>
        </w:trPr>
        <w:tc>
          <w:tcPr>
            <w:tcW w:w="2404" w:type="dxa"/>
            <w:tcBorders>
              <w:top w:val="single" w:sz="2" w:space="0" w:color="55565A"/>
              <w:bottom w:val="single" w:sz="2" w:space="0" w:color="55565A"/>
            </w:tcBorders>
            <w:shd w:val="clear" w:color="auto" w:fill="auto"/>
          </w:tcPr>
          <w:p w:rsidR="00A53B07" w:rsidRPr="00086568" w:rsidRDefault="00932A2D">
            <w:pPr>
              <w:pStyle w:val="TableParagraph"/>
              <w:spacing w:line="302" w:lineRule="auto"/>
              <w:rPr>
                <w:b/>
                <w:sz w:val="28"/>
                <w:szCs w:val="28"/>
              </w:rPr>
            </w:pPr>
            <w:r w:rsidRPr="00086568">
              <w:rPr>
                <w:b/>
                <w:sz w:val="28"/>
                <w:szCs w:val="28"/>
              </w:rPr>
              <w:t>Disability Access and Inclusion Working Group</w:t>
            </w:r>
          </w:p>
        </w:tc>
        <w:tc>
          <w:tcPr>
            <w:tcW w:w="4426" w:type="dxa"/>
            <w:tcBorders>
              <w:top w:val="single" w:sz="2" w:space="0" w:color="55565A"/>
              <w:bottom w:val="single" w:sz="2" w:space="0" w:color="55565A"/>
            </w:tcBorders>
            <w:shd w:val="clear" w:color="auto" w:fill="auto"/>
          </w:tcPr>
          <w:p w:rsidR="00A53B07" w:rsidRPr="00086568" w:rsidRDefault="00932A2D" w:rsidP="00086568">
            <w:pPr>
              <w:pStyle w:val="TableParagraph"/>
              <w:spacing w:before="15" w:line="320" w:lineRule="exact"/>
              <w:ind w:left="70" w:right="242"/>
              <w:rPr>
                <w:sz w:val="28"/>
                <w:szCs w:val="28"/>
              </w:rPr>
            </w:pPr>
            <w:r w:rsidRPr="00086568">
              <w:rPr>
                <w:sz w:val="28"/>
                <w:szCs w:val="28"/>
              </w:rPr>
              <w:t>Oversee the delivery, reporting and review of the DAIP.</w:t>
            </w:r>
          </w:p>
          <w:p w:rsidR="00A53B07" w:rsidRPr="00086568" w:rsidRDefault="00932A2D" w:rsidP="00086568">
            <w:pPr>
              <w:pStyle w:val="TableParagraph"/>
              <w:spacing w:before="15" w:line="320" w:lineRule="exact"/>
              <w:ind w:left="70" w:right="242"/>
              <w:rPr>
                <w:sz w:val="28"/>
                <w:szCs w:val="28"/>
              </w:rPr>
            </w:pPr>
            <w:r w:rsidRPr="00086568">
              <w:rPr>
                <w:sz w:val="28"/>
                <w:szCs w:val="28"/>
              </w:rPr>
              <w:t>Will meet regularly to establish and monitor work programs.</w:t>
            </w:r>
          </w:p>
          <w:p w:rsidR="00A53B07" w:rsidRPr="00086568" w:rsidRDefault="00932A2D" w:rsidP="00086568">
            <w:pPr>
              <w:pStyle w:val="TableParagraph"/>
              <w:spacing w:before="15" w:line="320" w:lineRule="exact"/>
              <w:ind w:left="70" w:right="242"/>
              <w:rPr>
                <w:sz w:val="28"/>
                <w:szCs w:val="28"/>
              </w:rPr>
            </w:pPr>
            <w:r w:rsidRPr="00086568">
              <w:rPr>
                <w:sz w:val="28"/>
                <w:szCs w:val="28"/>
              </w:rPr>
              <w:t>Led by the Manager Community Inclusion. The lead will be responsible for calling, chairing and recording actions from meetings.</w:t>
            </w:r>
          </w:p>
        </w:tc>
        <w:tc>
          <w:tcPr>
            <w:tcW w:w="3437" w:type="dxa"/>
            <w:tcBorders>
              <w:top w:val="single" w:sz="2" w:space="0" w:color="55565A"/>
              <w:bottom w:val="single" w:sz="2" w:space="0" w:color="55565A"/>
            </w:tcBorders>
            <w:shd w:val="clear" w:color="auto" w:fill="auto"/>
          </w:tcPr>
          <w:p w:rsidR="00A53B07" w:rsidRPr="00086568" w:rsidRDefault="00932A2D" w:rsidP="00086568">
            <w:pPr>
              <w:pStyle w:val="TableParagraph"/>
              <w:spacing w:before="15" w:line="320" w:lineRule="exact"/>
              <w:ind w:left="72" w:right="242"/>
              <w:rPr>
                <w:sz w:val="28"/>
                <w:szCs w:val="28"/>
              </w:rPr>
            </w:pPr>
            <w:r w:rsidRPr="00086568">
              <w:rPr>
                <w:sz w:val="28"/>
                <w:szCs w:val="28"/>
              </w:rPr>
              <w:t>A staff member from each area of Council responsible for delivering actions in the DAIP.</w:t>
            </w:r>
          </w:p>
        </w:tc>
      </w:tr>
      <w:tr w:rsidR="00D40C78" w:rsidRPr="00086568" w:rsidTr="00086568">
        <w:trPr>
          <w:trHeight w:val="2642"/>
        </w:trPr>
        <w:tc>
          <w:tcPr>
            <w:tcW w:w="2404" w:type="dxa"/>
            <w:tcBorders>
              <w:top w:val="single" w:sz="2" w:space="0" w:color="55565A"/>
              <w:bottom w:val="single" w:sz="2" w:space="0" w:color="55565A"/>
            </w:tcBorders>
            <w:shd w:val="clear" w:color="auto" w:fill="auto"/>
          </w:tcPr>
          <w:p w:rsidR="00A53B07" w:rsidRPr="00086568" w:rsidRDefault="00932A2D">
            <w:pPr>
              <w:pStyle w:val="TableParagraph"/>
              <w:spacing w:line="302" w:lineRule="auto"/>
              <w:ind w:right="670"/>
              <w:rPr>
                <w:b/>
                <w:sz w:val="28"/>
                <w:szCs w:val="28"/>
              </w:rPr>
            </w:pPr>
            <w:r w:rsidRPr="00086568">
              <w:rPr>
                <w:b/>
                <w:sz w:val="28"/>
                <w:szCs w:val="28"/>
              </w:rPr>
              <w:t>Access &amp; Inclusion Community Leaders</w:t>
            </w:r>
          </w:p>
          <w:p w:rsidR="00A53B07" w:rsidRPr="00086568" w:rsidRDefault="00932A2D">
            <w:pPr>
              <w:pStyle w:val="TableParagraph"/>
              <w:spacing w:before="5" w:line="302" w:lineRule="auto"/>
              <w:rPr>
                <w:sz w:val="28"/>
                <w:szCs w:val="28"/>
              </w:rPr>
            </w:pPr>
            <w:r w:rsidRPr="00086568">
              <w:rPr>
                <w:sz w:val="28"/>
                <w:szCs w:val="28"/>
              </w:rPr>
              <w:t>(i.e. Access &amp; Social Inclusion Advisory Group)</w:t>
            </w:r>
          </w:p>
        </w:tc>
        <w:tc>
          <w:tcPr>
            <w:tcW w:w="4426" w:type="dxa"/>
            <w:tcBorders>
              <w:top w:val="single" w:sz="2" w:space="0" w:color="55565A"/>
              <w:bottom w:val="single" w:sz="2" w:space="0" w:color="55565A"/>
            </w:tcBorders>
            <w:shd w:val="clear" w:color="auto" w:fill="auto"/>
          </w:tcPr>
          <w:p w:rsidR="00A53B07" w:rsidRPr="00086568" w:rsidRDefault="00932A2D" w:rsidP="00086568">
            <w:pPr>
              <w:pStyle w:val="TableParagraph"/>
              <w:spacing w:before="15" w:line="320" w:lineRule="exact"/>
              <w:ind w:left="70" w:right="242"/>
              <w:rPr>
                <w:sz w:val="28"/>
                <w:szCs w:val="28"/>
              </w:rPr>
            </w:pPr>
            <w:r w:rsidRPr="00086568">
              <w:rPr>
                <w:sz w:val="28"/>
                <w:szCs w:val="28"/>
              </w:rPr>
              <w:t>To provide an access and inclusion perspective regarding the development of Council plan, projects, programs, services and events.</w:t>
            </w:r>
          </w:p>
          <w:p w:rsidR="00A53B07" w:rsidRPr="00086568" w:rsidRDefault="00932A2D" w:rsidP="00086568">
            <w:pPr>
              <w:pStyle w:val="TableParagraph"/>
              <w:spacing w:before="15" w:line="320" w:lineRule="exact"/>
              <w:ind w:left="70" w:right="242"/>
              <w:rPr>
                <w:sz w:val="28"/>
                <w:szCs w:val="28"/>
              </w:rPr>
            </w:pPr>
            <w:r w:rsidRPr="00086568">
              <w:rPr>
                <w:sz w:val="28"/>
                <w:szCs w:val="28"/>
              </w:rPr>
              <w:t>Meet regularly to comment on specific Council</w:t>
            </w:r>
          </w:p>
          <w:p w:rsidR="00A53B07" w:rsidRPr="00086568" w:rsidRDefault="00932A2D" w:rsidP="00086568">
            <w:pPr>
              <w:pStyle w:val="TableParagraph"/>
              <w:spacing w:before="15" w:line="320" w:lineRule="exact"/>
              <w:ind w:left="70" w:right="242"/>
              <w:rPr>
                <w:sz w:val="28"/>
                <w:szCs w:val="28"/>
              </w:rPr>
            </w:pPr>
            <w:r w:rsidRPr="00086568">
              <w:rPr>
                <w:sz w:val="28"/>
                <w:szCs w:val="28"/>
              </w:rPr>
              <w:t>activities in the development phase.</w:t>
            </w:r>
          </w:p>
          <w:p w:rsidR="00A53B07" w:rsidRPr="00086568" w:rsidRDefault="00932A2D" w:rsidP="00086568">
            <w:pPr>
              <w:pStyle w:val="TableParagraph"/>
              <w:spacing w:before="15" w:line="320" w:lineRule="exact"/>
              <w:ind w:left="70" w:right="242"/>
              <w:rPr>
                <w:sz w:val="28"/>
                <w:szCs w:val="28"/>
              </w:rPr>
            </w:pPr>
            <w:r w:rsidRPr="00086568">
              <w:rPr>
                <w:sz w:val="28"/>
                <w:szCs w:val="28"/>
              </w:rPr>
              <w:t>Coordinated by Coordinator Disability Access &amp; Social Inclusion</w:t>
            </w:r>
          </w:p>
        </w:tc>
        <w:tc>
          <w:tcPr>
            <w:tcW w:w="3437" w:type="dxa"/>
            <w:tcBorders>
              <w:top w:val="single" w:sz="2" w:space="0" w:color="55565A"/>
              <w:bottom w:val="single" w:sz="2" w:space="0" w:color="55565A"/>
            </w:tcBorders>
            <w:shd w:val="clear" w:color="auto" w:fill="auto"/>
          </w:tcPr>
          <w:p w:rsidR="00A53B07" w:rsidRPr="00086568" w:rsidRDefault="00932A2D" w:rsidP="00086568">
            <w:pPr>
              <w:pStyle w:val="TableParagraph"/>
              <w:spacing w:before="15" w:line="320" w:lineRule="exact"/>
              <w:ind w:left="72" w:right="242"/>
              <w:rPr>
                <w:sz w:val="28"/>
                <w:szCs w:val="28"/>
              </w:rPr>
            </w:pPr>
            <w:r w:rsidRPr="00086568">
              <w:rPr>
                <w:sz w:val="28"/>
                <w:szCs w:val="28"/>
              </w:rPr>
              <w:t>People with disability, carers or family members, service providers. Include State Plan</w:t>
            </w:r>
          </w:p>
          <w:p w:rsidR="00A53B07" w:rsidRPr="00086568" w:rsidRDefault="00932A2D" w:rsidP="00086568">
            <w:pPr>
              <w:pStyle w:val="TableParagraph"/>
              <w:spacing w:before="15" w:line="320" w:lineRule="exact"/>
              <w:ind w:left="72" w:right="242"/>
              <w:rPr>
                <w:sz w:val="28"/>
                <w:szCs w:val="28"/>
              </w:rPr>
            </w:pPr>
            <w:r w:rsidRPr="00086568">
              <w:rPr>
                <w:sz w:val="28"/>
                <w:szCs w:val="28"/>
              </w:rPr>
              <w:t>priority groups: women, children and people of Aboriginal and Torres Strait Islander and culturally and linguistically diverse (CALD) backgrounds</w:t>
            </w:r>
          </w:p>
        </w:tc>
      </w:tr>
      <w:tr w:rsidR="00D40C78" w:rsidRPr="00086568" w:rsidTr="00086568">
        <w:trPr>
          <w:trHeight w:val="2415"/>
        </w:trPr>
        <w:tc>
          <w:tcPr>
            <w:tcW w:w="2404" w:type="dxa"/>
            <w:tcBorders>
              <w:top w:val="single" w:sz="2" w:space="0" w:color="55565A"/>
              <w:bottom w:val="single" w:sz="2" w:space="0" w:color="55565A"/>
            </w:tcBorders>
          </w:tcPr>
          <w:p w:rsidR="00A53B07" w:rsidRPr="00086568" w:rsidRDefault="00932A2D">
            <w:pPr>
              <w:pStyle w:val="TableParagraph"/>
              <w:rPr>
                <w:b/>
                <w:sz w:val="28"/>
                <w:szCs w:val="28"/>
              </w:rPr>
            </w:pPr>
            <w:r w:rsidRPr="00086568">
              <w:rPr>
                <w:b/>
                <w:sz w:val="28"/>
                <w:szCs w:val="28"/>
              </w:rPr>
              <w:t>Stakeholders</w:t>
            </w:r>
          </w:p>
        </w:tc>
        <w:tc>
          <w:tcPr>
            <w:tcW w:w="4426" w:type="dxa"/>
            <w:tcBorders>
              <w:top w:val="single" w:sz="2" w:space="0" w:color="55565A"/>
              <w:bottom w:val="single" w:sz="2" w:space="0" w:color="55565A"/>
            </w:tcBorders>
          </w:tcPr>
          <w:p w:rsidR="00A53B07" w:rsidRPr="00086568" w:rsidRDefault="00932A2D" w:rsidP="00086568">
            <w:pPr>
              <w:pStyle w:val="TableParagraph"/>
              <w:spacing w:before="15" w:line="320" w:lineRule="exact"/>
              <w:ind w:left="70" w:right="242"/>
              <w:rPr>
                <w:sz w:val="28"/>
                <w:szCs w:val="28"/>
              </w:rPr>
            </w:pPr>
            <w:r w:rsidRPr="00086568">
              <w:rPr>
                <w:sz w:val="28"/>
                <w:szCs w:val="28"/>
              </w:rPr>
              <w:t>To collaborate with Council in the delivery of actions such as promotion of opportunities and consultation.</w:t>
            </w:r>
          </w:p>
        </w:tc>
        <w:tc>
          <w:tcPr>
            <w:tcW w:w="3437" w:type="dxa"/>
            <w:tcBorders>
              <w:top w:val="single" w:sz="2" w:space="0" w:color="55565A"/>
              <w:bottom w:val="single" w:sz="2" w:space="0" w:color="55565A"/>
            </w:tcBorders>
          </w:tcPr>
          <w:p w:rsidR="00A53B07" w:rsidRPr="00086568" w:rsidRDefault="00932A2D" w:rsidP="00086568">
            <w:pPr>
              <w:pStyle w:val="TableParagraph"/>
              <w:spacing w:before="15" w:line="320" w:lineRule="exact"/>
              <w:ind w:left="70" w:right="242"/>
              <w:rPr>
                <w:sz w:val="28"/>
                <w:szCs w:val="28"/>
              </w:rPr>
            </w:pPr>
            <w:r w:rsidRPr="00086568">
              <w:rPr>
                <w:sz w:val="28"/>
                <w:szCs w:val="28"/>
              </w:rPr>
              <w:t>Service providers and organisations representing women, children and people of Aboriginal and Torres Strait Islander and culturally and linguistically diverse (CALD) backgrounds</w:t>
            </w:r>
            <w:r w:rsidR="00086568">
              <w:rPr>
                <w:sz w:val="28"/>
                <w:szCs w:val="28"/>
              </w:rPr>
              <w:t xml:space="preserve">  </w:t>
            </w:r>
          </w:p>
        </w:tc>
      </w:tr>
    </w:tbl>
    <w:p w:rsidR="00A53B07" w:rsidRPr="00D40C78" w:rsidRDefault="00A53B07">
      <w:pPr>
        <w:spacing w:line="302" w:lineRule="auto"/>
        <w:sectPr w:rsidR="00A53B07" w:rsidRPr="00D40C78">
          <w:pgSz w:w="11910" w:h="16840"/>
          <w:pgMar w:top="1580" w:right="460" w:bottom="900" w:left="0" w:header="0" w:footer="706" w:gutter="0"/>
          <w:cols w:space="720"/>
        </w:sectPr>
      </w:pPr>
    </w:p>
    <w:p w:rsidR="00A53B07" w:rsidRPr="00D40C78" w:rsidRDefault="00932A2D">
      <w:pPr>
        <w:spacing w:before="81"/>
        <w:ind w:left="850"/>
        <w:rPr>
          <w:rFonts w:ascii="Arial Black"/>
          <w:sz w:val="28"/>
        </w:rPr>
      </w:pPr>
      <w:bookmarkStart w:id="12" w:name="_TOC_250000"/>
      <w:bookmarkEnd w:id="12"/>
      <w:r w:rsidRPr="00D40C78">
        <w:rPr>
          <w:rFonts w:ascii="Arial Black"/>
          <w:sz w:val="28"/>
        </w:rPr>
        <w:t>Planning, delivery and review cycle</w:t>
      </w:r>
    </w:p>
    <w:p w:rsidR="00A53B07" w:rsidRPr="00086568" w:rsidRDefault="00932A2D">
      <w:pPr>
        <w:pStyle w:val="BodyText"/>
        <w:spacing w:before="197" w:line="302" w:lineRule="auto"/>
        <w:ind w:left="850" w:right="817"/>
        <w:rPr>
          <w:sz w:val="28"/>
          <w:szCs w:val="28"/>
        </w:rPr>
      </w:pPr>
      <w:r w:rsidRPr="00086568">
        <w:rPr>
          <w:sz w:val="28"/>
          <w:szCs w:val="28"/>
        </w:rPr>
        <w:t>All actions requiring new resources will need to be subject to Council approval as part of Council’s resource prioritisation process.</w:t>
      </w:r>
    </w:p>
    <w:p w:rsidR="009C76BD" w:rsidRPr="00086568" w:rsidRDefault="009C76BD">
      <w:pPr>
        <w:pStyle w:val="BodyText"/>
        <w:spacing w:before="197" w:line="302" w:lineRule="auto"/>
        <w:ind w:left="850" w:right="817"/>
        <w:rPr>
          <w:sz w:val="28"/>
          <w:szCs w:val="28"/>
        </w:rPr>
      </w:pPr>
    </w:p>
    <w:p w:rsidR="00A53B07" w:rsidRPr="00086568" w:rsidRDefault="00A53B07">
      <w:pPr>
        <w:pStyle w:val="BodyText"/>
        <w:rPr>
          <w:sz w:val="28"/>
          <w:szCs w:val="28"/>
        </w:rPr>
      </w:pPr>
    </w:p>
    <w:p w:rsidR="004459C9" w:rsidRPr="00086568" w:rsidRDefault="004459C9" w:rsidP="004459C9">
      <w:pPr>
        <w:pStyle w:val="BodyText"/>
        <w:ind w:left="851"/>
        <w:rPr>
          <w:b/>
          <w:sz w:val="28"/>
          <w:szCs w:val="28"/>
        </w:rPr>
      </w:pPr>
      <w:r w:rsidRPr="00086568">
        <w:rPr>
          <w:b/>
          <w:sz w:val="28"/>
          <w:szCs w:val="28"/>
        </w:rPr>
        <w:t>Every 4 years review DAIP</w:t>
      </w:r>
    </w:p>
    <w:p w:rsidR="004459C9" w:rsidRPr="00086568" w:rsidRDefault="004459C9" w:rsidP="004459C9">
      <w:pPr>
        <w:pStyle w:val="BodyText"/>
        <w:ind w:left="851"/>
        <w:rPr>
          <w:sz w:val="28"/>
          <w:szCs w:val="28"/>
        </w:rPr>
      </w:pPr>
    </w:p>
    <w:p w:rsidR="00A53B07" w:rsidRPr="00086568" w:rsidRDefault="004459C9" w:rsidP="00E863C6">
      <w:pPr>
        <w:pStyle w:val="BodyText"/>
        <w:numPr>
          <w:ilvl w:val="0"/>
          <w:numId w:val="7"/>
        </w:numPr>
        <w:ind w:hanging="720"/>
        <w:rPr>
          <w:sz w:val="28"/>
          <w:szCs w:val="28"/>
        </w:rPr>
      </w:pPr>
      <w:r w:rsidRPr="00086568">
        <w:rPr>
          <w:sz w:val="28"/>
          <w:szCs w:val="28"/>
        </w:rPr>
        <w:t>Publish the new DAIP on Council’s webpage and notify the Chief Executive of the Department for Human Services</w:t>
      </w:r>
    </w:p>
    <w:p w:rsidR="004459C9" w:rsidRPr="00086568" w:rsidRDefault="004459C9" w:rsidP="00E863C6">
      <w:pPr>
        <w:pStyle w:val="BodyText"/>
        <w:ind w:left="851" w:hanging="720"/>
        <w:rPr>
          <w:sz w:val="28"/>
          <w:szCs w:val="28"/>
        </w:rPr>
      </w:pPr>
    </w:p>
    <w:p w:rsidR="004459C9" w:rsidRPr="00086568" w:rsidRDefault="004459C9" w:rsidP="00E863C6">
      <w:pPr>
        <w:pStyle w:val="BodyText"/>
        <w:numPr>
          <w:ilvl w:val="0"/>
          <w:numId w:val="7"/>
        </w:numPr>
        <w:ind w:hanging="720"/>
        <w:rPr>
          <w:sz w:val="28"/>
          <w:szCs w:val="28"/>
        </w:rPr>
      </w:pPr>
      <w:r w:rsidRPr="00086568">
        <w:rPr>
          <w:sz w:val="28"/>
          <w:szCs w:val="28"/>
        </w:rPr>
        <w:t>DAIP actions integrated into Council Business Practices</w:t>
      </w:r>
    </w:p>
    <w:p w:rsidR="004459C9" w:rsidRPr="00086568" w:rsidRDefault="004459C9" w:rsidP="00E863C6">
      <w:pPr>
        <w:pStyle w:val="BodyText"/>
        <w:ind w:left="851" w:hanging="720"/>
        <w:rPr>
          <w:sz w:val="28"/>
          <w:szCs w:val="28"/>
        </w:rPr>
      </w:pPr>
    </w:p>
    <w:p w:rsidR="004459C9" w:rsidRPr="00086568" w:rsidRDefault="004459C9" w:rsidP="00E863C6">
      <w:pPr>
        <w:pStyle w:val="BodyText"/>
        <w:numPr>
          <w:ilvl w:val="0"/>
          <w:numId w:val="7"/>
        </w:numPr>
        <w:ind w:hanging="720"/>
        <w:rPr>
          <w:sz w:val="28"/>
          <w:szCs w:val="28"/>
        </w:rPr>
      </w:pPr>
      <w:r w:rsidRPr="00086568">
        <w:rPr>
          <w:sz w:val="28"/>
          <w:szCs w:val="28"/>
        </w:rPr>
        <w:t>Annual actions identified</w:t>
      </w:r>
    </w:p>
    <w:p w:rsidR="004459C9" w:rsidRPr="00086568" w:rsidRDefault="004459C9" w:rsidP="00E863C6">
      <w:pPr>
        <w:pStyle w:val="BodyText"/>
        <w:ind w:left="851" w:hanging="720"/>
        <w:rPr>
          <w:sz w:val="28"/>
          <w:szCs w:val="28"/>
        </w:rPr>
      </w:pPr>
    </w:p>
    <w:p w:rsidR="004459C9" w:rsidRPr="00086568" w:rsidRDefault="004459C9" w:rsidP="00E863C6">
      <w:pPr>
        <w:pStyle w:val="BodyText"/>
        <w:numPr>
          <w:ilvl w:val="0"/>
          <w:numId w:val="7"/>
        </w:numPr>
        <w:ind w:hanging="720"/>
        <w:rPr>
          <w:sz w:val="28"/>
          <w:szCs w:val="28"/>
        </w:rPr>
      </w:pPr>
      <w:r w:rsidRPr="00086568">
        <w:rPr>
          <w:sz w:val="28"/>
          <w:szCs w:val="28"/>
        </w:rPr>
        <w:t>Every 4 years review the DAIP in consultation with the community and stakeholders</w:t>
      </w:r>
    </w:p>
    <w:p w:rsidR="004459C9" w:rsidRPr="00086568" w:rsidRDefault="004459C9" w:rsidP="004459C9">
      <w:pPr>
        <w:pStyle w:val="BodyText"/>
        <w:ind w:left="851"/>
        <w:rPr>
          <w:sz w:val="28"/>
          <w:szCs w:val="28"/>
        </w:rPr>
      </w:pPr>
    </w:p>
    <w:p w:rsidR="004459C9" w:rsidRPr="00086568" w:rsidRDefault="004459C9" w:rsidP="004459C9">
      <w:pPr>
        <w:pStyle w:val="BodyText"/>
        <w:ind w:left="851"/>
        <w:rPr>
          <w:sz w:val="28"/>
          <w:szCs w:val="28"/>
        </w:rPr>
      </w:pPr>
    </w:p>
    <w:p w:rsidR="009C76BD" w:rsidRPr="00086568" w:rsidRDefault="009C76BD" w:rsidP="004459C9">
      <w:pPr>
        <w:pStyle w:val="BodyText"/>
        <w:ind w:left="851"/>
        <w:rPr>
          <w:sz w:val="28"/>
          <w:szCs w:val="28"/>
        </w:rPr>
      </w:pPr>
    </w:p>
    <w:p w:rsidR="004459C9" w:rsidRPr="00086568" w:rsidRDefault="004459C9" w:rsidP="004459C9">
      <w:pPr>
        <w:pStyle w:val="BodyText"/>
        <w:ind w:left="851"/>
        <w:rPr>
          <w:b/>
          <w:sz w:val="28"/>
          <w:szCs w:val="28"/>
        </w:rPr>
      </w:pPr>
      <w:r w:rsidRPr="00086568">
        <w:rPr>
          <w:b/>
          <w:sz w:val="28"/>
          <w:szCs w:val="28"/>
        </w:rPr>
        <w:t>Every year plan, deliver and report</w:t>
      </w:r>
    </w:p>
    <w:p w:rsidR="004459C9" w:rsidRPr="00086568" w:rsidRDefault="004459C9" w:rsidP="004459C9">
      <w:pPr>
        <w:pStyle w:val="BodyText"/>
        <w:ind w:left="851"/>
        <w:rPr>
          <w:sz w:val="28"/>
          <w:szCs w:val="28"/>
        </w:rPr>
      </w:pPr>
    </w:p>
    <w:p w:rsidR="004459C9" w:rsidRPr="00086568" w:rsidRDefault="004459C9" w:rsidP="009C76BD">
      <w:pPr>
        <w:pStyle w:val="BodyText"/>
        <w:numPr>
          <w:ilvl w:val="0"/>
          <w:numId w:val="6"/>
        </w:numPr>
        <w:ind w:hanging="720"/>
        <w:rPr>
          <w:sz w:val="28"/>
          <w:szCs w:val="28"/>
        </w:rPr>
      </w:pPr>
      <w:r w:rsidRPr="00086568">
        <w:rPr>
          <w:sz w:val="28"/>
          <w:szCs w:val="28"/>
        </w:rPr>
        <w:t>Annual actions identified</w:t>
      </w:r>
    </w:p>
    <w:p w:rsidR="004459C9" w:rsidRPr="00086568" w:rsidRDefault="004459C9" w:rsidP="009C76BD">
      <w:pPr>
        <w:pStyle w:val="BodyText"/>
        <w:ind w:left="851" w:hanging="720"/>
        <w:rPr>
          <w:sz w:val="28"/>
          <w:szCs w:val="28"/>
        </w:rPr>
      </w:pPr>
    </w:p>
    <w:p w:rsidR="004459C9" w:rsidRPr="00086568" w:rsidRDefault="004459C9" w:rsidP="009C76BD">
      <w:pPr>
        <w:pStyle w:val="BodyText"/>
        <w:numPr>
          <w:ilvl w:val="0"/>
          <w:numId w:val="6"/>
        </w:numPr>
        <w:ind w:hanging="720"/>
        <w:rPr>
          <w:sz w:val="28"/>
          <w:szCs w:val="28"/>
        </w:rPr>
      </w:pPr>
      <w:r w:rsidRPr="00086568">
        <w:rPr>
          <w:sz w:val="28"/>
          <w:szCs w:val="28"/>
        </w:rPr>
        <w:t>Project plans prepared for actions including tasks, resources and measures</w:t>
      </w:r>
    </w:p>
    <w:p w:rsidR="004459C9" w:rsidRPr="00086568" w:rsidRDefault="004459C9" w:rsidP="009C76BD">
      <w:pPr>
        <w:pStyle w:val="BodyText"/>
        <w:ind w:left="851" w:hanging="720"/>
        <w:rPr>
          <w:sz w:val="28"/>
          <w:szCs w:val="28"/>
        </w:rPr>
      </w:pPr>
    </w:p>
    <w:p w:rsidR="004459C9" w:rsidRPr="00086568" w:rsidRDefault="004459C9" w:rsidP="009C76BD">
      <w:pPr>
        <w:pStyle w:val="BodyText"/>
        <w:numPr>
          <w:ilvl w:val="0"/>
          <w:numId w:val="6"/>
        </w:numPr>
        <w:ind w:hanging="720"/>
        <w:rPr>
          <w:sz w:val="28"/>
          <w:szCs w:val="28"/>
        </w:rPr>
      </w:pPr>
      <w:r w:rsidRPr="00086568">
        <w:rPr>
          <w:sz w:val="28"/>
          <w:szCs w:val="28"/>
        </w:rPr>
        <w:t>Actions implemented (subject to resourcing)</w:t>
      </w:r>
    </w:p>
    <w:p w:rsidR="004459C9" w:rsidRPr="00086568" w:rsidRDefault="004459C9" w:rsidP="009C76BD">
      <w:pPr>
        <w:pStyle w:val="BodyText"/>
        <w:ind w:left="851" w:hanging="720"/>
        <w:rPr>
          <w:sz w:val="28"/>
          <w:szCs w:val="28"/>
        </w:rPr>
      </w:pPr>
    </w:p>
    <w:p w:rsidR="004459C9" w:rsidRPr="00086568" w:rsidRDefault="004459C9" w:rsidP="009C76BD">
      <w:pPr>
        <w:pStyle w:val="BodyText"/>
        <w:numPr>
          <w:ilvl w:val="0"/>
          <w:numId w:val="6"/>
        </w:numPr>
        <w:ind w:hanging="720"/>
        <w:rPr>
          <w:sz w:val="28"/>
          <w:szCs w:val="28"/>
        </w:rPr>
      </w:pPr>
      <w:r w:rsidRPr="00086568">
        <w:rPr>
          <w:sz w:val="28"/>
          <w:szCs w:val="28"/>
        </w:rPr>
        <w:t>Quarterly progress updates (as per Council reporting progress)</w:t>
      </w:r>
    </w:p>
    <w:p w:rsidR="009C76BD" w:rsidRPr="00086568" w:rsidRDefault="009C76BD" w:rsidP="009C76BD">
      <w:pPr>
        <w:pStyle w:val="BodyText"/>
        <w:ind w:left="851" w:hanging="720"/>
        <w:rPr>
          <w:sz w:val="28"/>
          <w:szCs w:val="28"/>
        </w:rPr>
      </w:pPr>
    </w:p>
    <w:p w:rsidR="009C76BD" w:rsidRPr="00086568" w:rsidRDefault="009C76BD" w:rsidP="009C76BD">
      <w:pPr>
        <w:pStyle w:val="BodyText"/>
        <w:numPr>
          <w:ilvl w:val="0"/>
          <w:numId w:val="6"/>
        </w:numPr>
        <w:ind w:hanging="720"/>
        <w:rPr>
          <w:sz w:val="28"/>
          <w:szCs w:val="28"/>
        </w:rPr>
      </w:pPr>
      <w:r w:rsidRPr="00086568">
        <w:rPr>
          <w:sz w:val="28"/>
          <w:szCs w:val="28"/>
        </w:rPr>
        <w:t>Annual reporting to Council and the Chief Executive of the Department for Human Services</w:t>
      </w:r>
    </w:p>
    <w:p w:rsidR="004459C9" w:rsidRPr="00086568" w:rsidRDefault="004459C9" w:rsidP="004459C9">
      <w:pPr>
        <w:pStyle w:val="BodyText"/>
        <w:ind w:left="851"/>
        <w:rPr>
          <w:sz w:val="28"/>
          <w:szCs w:val="28"/>
        </w:rPr>
      </w:pPr>
    </w:p>
    <w:p w:rsidR="004459C9" w:rsidRPr="00086568" w:rsidRDefault="004459C9" w:rsidP="004459C9">
      <w:pPr>
        <w:pStyle w:val="BodyText"/>
        <w:ind w:left="851"/>
        <w:rPr>
          <w:sz w:val="28"/>
          <w:szCs w:val="28"/>
        </w:rPr>
      </w:pPr>
    </w:p>
    <w:p w:rsidR="004459C9" w:rsidRPr="00086568" w:rsidRDefault="004459C9">
      <w:pPr>
        <w:pStyle w:val="BodyText"/>
        <w:spacing w:before="11"/>
        <w:rPr>
          <w:noProof/>
          <w:sz w:val="28"/>
          <w:szCs w:val="28"/>
          <w:lang w:val="en-AU" w:eastAsia="en-AU"/>
        </w:rPr>
      </w:pPr>
    </w:p>
    <w:p w:rsidR="004459C9" w:rsidRPr="00086568" w:rsidRDefault="004459C9">
      <w:pPr>
        <w:pStyle w:val="BodyText"/>
        <w:spacing w:before="11"/>
        <w:rPr>
          <w:noProof/>
          <w:sz w:val="28"/>
          <w:szCs w:val="28"/>
          <w:lang w:val="en-AU" w:eastAsia="en-AU"/>
        </w:rPr>
      </w:pPr>
    </w:p>
    <w:p w:rsidR="004459C9" w:rsidRPr="00D40C78" w:rsidRDefault="004459C9">
      <w:pPr>
        <w:pStyle w:val="BodyText"/>
        <w:spacing w:before="11"/>
        <w:rPr>
          <w:noProof/>
          <w:lang w:val="en-AU" w:eastAsia="en-AU"/>
        </w:rPr>
      </w:pPr>
    </w:p>
    <w:p w:rsidR="004459C9" w:rsidRPr="00D40C78" w:rsidRDefault="004459C9">
      <w:pPr>
        <w:pStyle w:val="BodyText"/>
        <w:spacing w:before="11"/>
        <w:rPr>
          <w:sz w:val="17"/>
        </w:rPr>
      </w:pPr>
    </w:p>
    <w:p w:rsidR="00A53B07" w:rsidRPr="00D40C78" w:rsidRDefault="00A53B07">
      <w:pPr>
        <w:rPr>
          <w:sz w:val="17"/>
        </w:rPr>
        <w:sectPr w:rsidR="00A53B07" w:rsidRPr="00D40C78">
          <w:pgSz w:w="11910" w:h="16840"/>
          <w:pgMar w:top="1040" w:right="460" w:bottom="900" w:left="0" w:header="0" w:footer="706" w:gutter="0"/>
          <w:cols w:space="720"/>
        </w:sectPr>
      </w:pPr>
    </w:p>
    <w:p w:rsidR="00A53B07" w:rsidRPr="00D40C78" w:rsidRDefault="00A53B07">
      <w:pPr>
        <w:pStyle w:val="BodyText"/>
        <w:rPr>
          <w:sz w:val="20"/>
        </w:rPr>
      </w:pPr>
    </w:p>
    <w:p w:rsidR="00220DF8" w:rsidRPr="00D40C78" w:rsidRDefault="00932A2D">
      <w:pPr>
        <w:pStyle w:val="Heading1"/>
        <w:spacing w:line="1007" w:lineRule="exact"/>
        <w:rPr>
          <w:w w:val="60"/>
          <w:sz w:val="2"/>
        </w:rPr>
      </w:pPr>
      <w:r w:rsidRPr="00D40C78">
        <w:rPr>
          <w:w w:val="60"/>
          <w:sz w:val="2"/>
        </w:rPr>
        <w:t xml:space="preserve">1. </w:t>
      </w:r>
    </w:p>
    <w:p w:rsidR="00220DF8" w:rsidRPr="00D40C78" w:rsidRDefault="00220DF8">
      <w:pPr>
        <w:pStyle w:val="Heading1"/>
        <w:spacing w:line="1007" w:lineRule="exact"/>
        <w:rPr>
          <w:w w:val="60"/>
          <w:sz w:val="2"/>
        </w:rPr>
      </w:pPr>
    </w:p>
    <w:p w:rsidR="00A53B07" w:rsidRPr="00D40C78" w:rsidRDefault="00220DF8">
      <w:pPr>
        <w:pStyle w:val="Heading1"/>
        <w:spacing w:line="1007" w:lineRule="exact"/>
      </w:pPr>
      <w:r w:rsidRPr="00D40C78">
        <w:rPr>
          <w:w w:val="90"/>
        </w:rPr>
        <w:t>7.  A</w:t>
      </w:r>
      <w:r w:rsidR="00932A2D" w:rsidRPr="00D40C78">
        <w:rPr>
          <w:w w:val="90"/>
        </w:rPr>
        <w:t>CKNOWLEDGEMENTS</w:t>
      </w:r>
    </w:p>
    <w:p w:rsidR="00A53B07" w:rsidRPr="00086568" w:rsidRDefault="00932A2D">
      <w:pPr>
        <w:pStyle w:val="BodyText"/>
        <w:spacing w:before="350" w:line="302" w:lineRule="auto"/>
        <w:ind w:left="850" w:right="497"/>
        <w:rPr>
          <w:sz w:val="28"/>
          <w:szCs w:val="28"/>
        </w:rPr>
      </w:pPr>
      <w:r w:rsidRPr="00086568">
        <w:rPr>
          <w:sz w:val="28"/>
          <w:szCs w:val="28"/>
        </w:rPr>
        <w:t>City of Playford would like to thank everyone in the community who contributed to the development of this DAIP including:</w:t>
      </w:r>
    </w:p>
    <w:p w:rsidR="00A53B07" w:rsidRPr="00086568" w:rsidRDefault="00932A2D">
      <w:pPr>
        <w:pStyle w:val="ListParagraph"/>
        <w:numPr>
          <w:ilvl w:val="0"/>
          <w:numId w:val="4"/>
        </w:numPr>
        <w:tabs>
          <w:tab w:val="left" w:pos="1134"/>
        </w:tabs>
        <w:spacing w:before="173"/>
        <w:rPr>
          <w:sz w:val="28"/>
          <w:szCs w:val="28"/>
        </w:rPr>
      </w:pPr>
      <w:r w:rsidRPr="00086568">
        <w:rPr>
          <w:sz w:val="28"/>
          <w:szCs w:val="28"/>
        </w:rPr>
        <w:t>Members of Council’s Access and Social Inclusion Advisory</w:t>
      </w:r>
      <w:r w:rsidRPr="00086568">
        <w:rPr>
          <w:spacing w:val="-6"/>
          <w:sz w:val="28"/>
          <w:szCs w:val="28"/>
        </w:rPr>
        <w:t xml:space="preserve"> </w:t>
      </w:r>
      <w:r w:rsidRPr="00086568">
        <w:rPr>
          <w:sz w:val="28"/>
          <w:szCs w:val="28"/>
        </w:rPr>
        <w:t>Group</w:t>
      </w:r>
    </w:p>
    <w:p w:rsidR="00A53B07" w:rsidRPr="00086568" w:rsidRDefault="00A53B07">
      <w:pPr>
        <w:pStyle w:val="BodyText"/>
        <w:spacing w:before="7"/>
        <w:rPr>
          <w:sz w:val="28"/>
          <w:szCs w:val="28"/>
        </w:rPr>
      </w:pPr>
    </w:p>
    <w:p w:rsidR="00A53B07" w:rsidRPr="00086568" w:rsidRDefault="00932A2D">
      <w:pPr>
        <w:pStyle w:val="ListParagraph"/>
        <w:numPr>
          <w:ilvl w:val="0"/>
          <w:numId w:val="4"/>
        </w:numPr>
        <w:tabs>
          <w:tab w:val="left" w:pos="1134"/>
        </w:tabs>
        <w:rPr>
          <w:sz w:val="28"/>
          <w:szCs w:val="28"/>
        </w:rPr>
      </w:pPr>
      <w:r w:rsidRPr="00086568">
        <w:rPr>
          <w:sz w:val="28"/>
          <w:szCs w:val="28"/>
        </w:rPr>
        <w:t>Disability service</w:t>
      </w:r>
      <w:r w:rsidRPr="00086568">
        <w:rPr>
          <w:spacing w:val="-2"/>
          <w:sz w:val="28"/>
          <w:szCs w:val="28"/>
        </w:rPr>
        <w:t xml:space="preserve"> </w:t>
      </w:r>
      <w:r w:rsidRPr="00086568">
        <w:rPr>
          <w:sz w:val="28"/>
          <w:szCs w:val="28"/>
        </w:rPr>
        <w:t>providers</w:t>
      </w:r>
    </w:p>
    <w:p w:rsidR="00A53B07" w:rsidRPr="00086568" w:rsidRDefault="00A53B07">
      <w:pPr>
        <w:pStyle w:val="BodyText"/>
        <w:spacing w:before="7"/>
        <w:rPr>
          <w:sz w:val="28"/>
          <w:szCs w:val="28"/>
        </w:rPr>
      </w:pPr>
    </w:p>
    <w:p w:rsidR="00A53B07" w:rsidRPr="00086568" w:rsidRDefault="00932A2D">
      <w:pPr>
        <w:pStyle w:val="ListParagraph"/>
        <w:numPr>
          <w:ilvl w:val="0"/>
          <w:numId w:val="4"/>
        </w:numPr>
        <w:tabs>
          <w:tab w:val="left" w:pos="1134"/>
        </w:tabs>
        <w:rPr>
          <w:sz w:val="28"/>
          <w:szCs w:val="28"/>
        </w:rPr>
      </w:pPr>
      <w:r w:rsidRPr="00086568">
        <w:rPr>
          <w:sz w:val="28"/>
          <w:szCs w:val="28"/>
        </w:rPr>
        <w:t>Members of the local community living with disability, their loved ones or</w:t>
      </w:r>
      <w:r w:rsidRPr="00086568">
        <w:rPr>
          <w:spacing w:val="-14"/>
          <w:sz w:val="28"/>
          <w:szCs w:val="28"/>
        </w:rPr>
        <w:t xml:space="preserve"> </w:t>
      </w:r>
      <w:r w:rsidRPr="00086568">
        <w:rPr>
          <w:sz w:val="28"/>
          <w:szCs w:val="28"/>
        </w:rPr>
        <w:t>carers</w:t>
      </w:r>
    </w:p>
    <w:p w:rsidR="00A53B07" w:rsidRPr="00086568" w:rsidRDefault="00A53B07">
      <w:pPr>
        <w:pStyle w:val="BodyText"/>
        <w:spacing w:before="7"/>
        <w:rPr>
          <w:sz w:val="28"/>
          <w:szCs w:val="28"/>
        </w:rPr>
      </w:pPr>
    </w:p>
    <w:p w:rsidR="00A53B07" w:rsidRPr="00086568" w:rsidRDefault="00932A2D">
      <w:pPr>
        <w:pStyle w:val="ListParagraph"/>
        <w:numPr>
          <w:ilvl w:val="0"/>
          <w:numId w:val="4"/>
        </w:numPr>
        <w:tabs>
          <w:tab w:val="left" w:pos="1134"/>
        </w:tabs>
        <w:rPr>
          <w:sz w:val="28"/>
          <w:szCs w:val="28"/>
        </w:rPr>
      </w:pPr>
      <w:r w:rsidRPr="00086568">
        <w:rPr>
          <w:sz w:val="28"/>
          <w:szCs w:val="28"/>
        </w:rPr>
        <w:t>The wider community committed to making our City an accessible and inclusive</w:t>
      </w:r>
      <w:r w:rsidRPr="00086568">
        <w:rPr>
          <w:spacing w:val="-15"/>
          <w:sz w:val="28"/>
          <w:szCs w:val="28"/>
        </w:rPr>
        <w:t xml:space="preserve"> </w:t>
      </w:r>
      <w:r w:rsidRPr="00086568">
        <w:rPr>
          <w:sz w:val="28"/>
          <w:szCs w:val="28"/>
        </w:rPr>
        <w:t>place</w:t>
      </w:r>
    </w:p>
    <w:p w:rsidR="00A53B07" w:rsidRPr="00086568" w:rsidRDefault="00A53B07">
      <w:pPr>
        <w:pStyle w:val="BodyText"/>
        <w:spacing w:before="7"/>
        <w:rPr>
          <w:sz w:val="28"/>
          <w:szCs w:val="28"/>
        </w:rPr>
      </w:pPr>
    </w:p>
    <w:p w:rsidR="00A53B07" w:rsidRPr="00086568" w:rsidRDefault="00932A2D">
      <w:pPr>
        <w:pStyle w:val="BodyText"/>
        <w:spacing w:line="302" w:lineRule="auto"/>
        <w:ind w:left="850" w:right="817"/>
        <w:rPr>
          <w:sz w:val="28"/>
          <w:szCs w:val="28"/>
        </w:rPr>
      </w:pPr>
      <w:r w:rsidRPr="00086568">
        <w:rPr>
          <w:sz w:val="28"/>
          <w:szCs w:val="28"/>
        </w:rPr>
        <w:t>City of Playford would also like to thank Urban &amp; Regional Planning Solutions who facilitated the consultation activities and supported the development of this DAIP.</w:t>
      </w:r>
    </w:p>
    <w:sectPr w:rsidR="00A53B07" w:rsidRPr="00086568">
      <w:pgSz w:w="11910" w:h="16840"/>
      <w:pgMar w:top="0" w:right="460" w:bottom="980" w:left="0" w:header="0"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762" w:rsidRDefault="000A4762">
      <w:r>
        <w:separator/>
      </w:r>
    </w:p>
  </w:endnote>
  <w:endnote w:type="continuationSeparator" w:id="0">
    <w:p w:rsidR="000A4762" w:rsidRDefault="000A4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A12" w:rsidRDefault="00756A12">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A12" w:rsidRDefault="00756A12">
    <w:pPr>
      <w:pStyle w:val="BodyText"/>
      <w:spacing w:line="14" w:lineRule="auto"/>
      <w:rPr>
        <w:sz w:val="20"/>
      </w:rPr>
    </w:pPr>
    <w:r>
      <w:rPr>
        <w:noProof/>
        <w:lang w:val="en-AU" w:eastAsia="en-AU"/>
      </w:rPr>
      <mc:AlternateContent>
        <mc:Choice Requires="wps">
          <w:drawing>
            <wp:anchor distT="0" distB="0" distL="114300" distR="114300" simplePos="0" relativeHeight="486547456" behindDoc="1" locked="0" layoutInCell="1" allowOverlap="1">
              <wp:simplePos x="0" y="0"/>
              <wp:positionH relativeFrom="page">
                <wp:posOffset>6778625</wp:posOffset>
              </wp:positionH>
              <wp:positionV relativeFrom="page">
                <wp:posOffset>10053320</wp:posOffset>
              </wp:positionV>
              <wp:extent cx="280035" cy="240665"/>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6A12" w:rsidRPr="00D40C78" w:rsidRDefault="00756A12">
                          <w:pPr>
                            <w:spacing w:before="20"/>
                            <w:ind w:left="60"/>
                            <w:rPr>
                              <w:rFonts w:ascii="Arial Black"/>
                              <w:sz w:val="24"/>
                            </w:rPr>
                          </w:pPr>
                          <w:r w:rsidRPr="00D40C78">
                            <w:fldChar w:fldCharType="begin"/>
                          </w:r>
                          <w:r w:rsidRPr="00D40C78">
                            <w:rPr>
                              <w:rFonts w:ascii="Arial Black"/>
                              <w:sz w:val="24"/>
                            </w:rPr>
                            <w:instrText xml:space="preserve"> PAGE </w:instrText>
                          </w:r>
                          <w:r w:rsidRPr="00D40C78">
                            <w:fldChar w:fldCharType="separate"/>
                          </w:r>
                          <w:r w:rsidR="005375EF">
                            <w:rPr>
                              <w:rFonts w:ascii="Arial Black"/>
                              <w:noProof/>
                              <w:sz w:val="24"/>
                            </w:rPr>
                            <w:t>15</w:t>
                          </w:r>
                          <w:r w:rsidRPr="00D40C78">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533.75pt;margin-top:791.6pt;width:22.05pt;height:18.95pt;z-index:-1676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GMfrQIAAKg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" filled="f" stroked="f">
              <v:textbox inset="0,0,0,0">
                <w:txbxContent>
                  <w:p w:rsidR="00756A12" w:rsidRPr="00D40C78" w:rsidRDefault="00756A12">
                    <w:pPr>
                      <w:spacing w:before="20"/>
                      <w:ind w:left="60"/>
                      <w:rPr>
                        <w:rFonts w:ascii="Arial Black"/>
                        <w:sz w:val="24"/>
                      </w:rPr>
                    </w:pPr>
                    <w:r w:rsidRPr="00D40C78">
                      <w:fldChar w:fldCharType="begin"/>
                    </w:r>
                    <w:r w:rsidRPr="00D40C78">
                      <w:rPr>
                        <w:rFonts w:ascii="Arial Black"/>
                        <w:sz w:val="24"/>
                      </w:rPr>
                      <w:instrText xml:space="preserve"> PAGE </w:instrText>
                    </w:r>
                    <w:r w:rsidRPr="00D40C78">
                      <w:fldChar w:fldCharType="separate"/>
                    </w:r>
                    <w:r w:rsidR="005375EF">
                      <w:rPr>
                        <w:rFonts w:ascii="Arial Black"/>
                        <w:noProof/>
                        <w:sz w:val="24"/>
                      </w:rPr>
                      <w:t>15</w:t>
                    </w:r>
                    <w:r w:rsidRPr="00D40C78">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A12" w:rsidRDefault="00756A12">
    <w:pPr>
      <w:pStyle w:val="BodyText"/>
      <w:spacing w:line="14" w:lineRule="auto"/>
      <w:rPr>
        <w:sz w:val="20"/>
      </w:rPr>
    </w:pPr>
    <w:r>
      <w:rPr>
        <w:noProof/>
        <w:lang w:val="en-AU" w:eastAsia="en-AU"/>
      </w:rPr>
      <mc:AlternateContent>
        <mc:Choice Requires="wps">
          <w:drawing>
            <wp:anchor distT="0" distB="0" distL="114300" distR="114300" simplePos="0" relativeHeight="486548992" behindDoc="1" locked="0" layoutInCell="1" allowOverlap="1">
              <wp:simplePos x="0" y="0"/>
              <wp:positionH relativeFrom="page">
                <wp:posOffset>6778625</wp:posOffset>
              </wp:positionH>
              <wp:positionV relativeFrom="page">
                <wp:posOffset>10053320</wp:posOffset>
              </wp:positionV>
              <wp:extent cx="280035" cy="240665"/>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6A12" w:rsidRPr="00D40C78" w:rsidRDefault="00756A12">
                          <w:pPr>
                            <w:spacing w:before="20"/>
                            <w:ind w:left="60"/>
                            <w:rPr>
                              <w:rFonts w:ascii="Arial Black"/>
                              <w:sz w:val="24"/>
                            </w:rPr>
                          </w:pPr>
                          <w:r w:rsidRPr="00D40C78">
                            <w:fldChar w:fldCharType="begin"/>
                          </w:r>
                          <w:r w:rsidRPr="00D40C78">
                            <w:rPr>
                              <w:rFonts w:ascii="Arial Black"/>
                              <w:sz w:val="24"/>
                            </w:rPr>
                            <w:instrText xml:space="preserve"> PAGE </w:instrText>
                          </w:r>
                          <w:r w:rsidRPr="00D40C78">
                            <w:fldChar w:fldCharType="separate"/>
                          </w:r>
                          <w:r w:rsidR="005375EF">
                            <w:rPr>
                              <w:rFonts w:ascii="Arial Black"/>
                              <w:noProof/>
                              <w:sz w:val="24"/>
                            </w:rPr>
                            <w:t>19</w:t>
                          </w:r>
                          <w:r w:rsidRPr="00D40C78">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533.75pt;margin-top:791.6pt;width:22.05pt;height:18.95pt;z-index:-1676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" filled="f" stroked="f">
              <v:textbox inset="0,0,0,0">
                <w:txbxContent>
                  <w:p w:rsidR="00756A12" w:rsidRPr="00D40C78" w:rsidRDefault="00756A12">
                    <w:pPr>
                      <w:spacing w:before="20"/>
                      <w:ind w:left="60"/>
                      <w:rPr>
                        <w:rFonts w:ascii="Arial Black"/>
                        <w:sz w:val="24"/>
                      </w:rPr>
                    </w:pPr>
                    <w:r w:rsidRPr="00D40C78">
                      <w:fldChar w:fldCharType="begin"/>
                    </w:r>
                    <w:r w:rsidRPr="00D40C78">
                      <w:rPr>
                        <w:rFonts w:ascii="Arial Black"/>
                        <w:sz w:val="24"/>
                      </w:rPr>
                      <w:instrText xml:space="preserve"> PAGE </w:instrText>
                    </w:r>
                    <w:r w:rsidRPr="00D40C78">
                      <w:fldChar w:fldCharType="separate"/>
                    </w:r>
                    <w:r w:rsidR="005375EF">
                      <w:rPr>
                        <w:rFonts w:ascii="Arial Black"/>
                        <w:noProof/>
                        <w:sz w:val="24"/>
                      </w:rPr>
                      <w:t>19</w:t>
                    </w:r>
                    <w:r w:rsidRPr="00D40C78">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A12" w:rsidRDefault="00756A12">
    <w:pPr>
      <w:pStyle w:val="BodyText"/>
      <w:spacing w:line="14" w:lineRule="auto"/>
      <w:rPr>
        <w:sz w:val="20"/>
      </w:rPr>
    </w:pPr>
    <w:r>
      <w:rPr>
        <w:noProof/>
        <w:lang w:val="en-AU" w:eastAsia="en-AU"/>
      </w:rPr>
      <mc:AlternateContent>
        <mc:Choice Requires="wps">
          <w:drawing>
            <wp:anchor distT="0" distB="0" distL="114300" distR="114300" simplePos="0" relativeHeight="486550528" behindDoc="1" locked="0" layoutInCell="1" allowOverlap="1">
              <wp:simplePos x="0" y="0"/>
              <wp:positionH relativeFrom="page">
                <wp:posOffset>6778625</wp:posOffset>
              </wp:positionH>
              <wp:positionV relativeFrom="page">
                <wp:posOffset>10053320</wp:posOffset>
              </wp:positionV>
              <wp:extent cx="280035" cy="24066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6A12" w:rsidRPr="00D40C78" w:rsidRDefault="00756A12">
                          <w:pPr>
                            <w:spacing w:before="20"/>
                            <w:ind w:left="60"/>
                            <w:rPr>
                              <w:rFonts w:ascii="Arial Black"/>
                              <w:sz w:val="24"/>
                            </w:rPr>
                          </w:pPr>
                          <w:r w:rsidRPr="00D40C78">
                            <w:fldChar w:fldCharType="begin"/>
                          </w:r>
                          <w:r w:rsidRPr="00D40C78">
                            <w:rPr>
                              <w:rFonts w:ascii="Arial Black"/>
                              <w:sz w:val="24"/>
                            </w:rPr>
                            <w:instrText xml:space="preserve"> PAGE </w:instrText>
                          </w:r>
                          <w:r w:rsidRPr="00D40C78">
                            <w:fldChar w:fldCharType="separate"/>
                          </w:r>
                          <w:r w:rsidR="005375EF">
                            <w:rPr>
                              <w:rFonts w:ascii="Arial Black"/>
                              <w:noProof/>
                              <w:sz w:val="24"/>
                            </w:rPr>
                            <w:t>37</w:t>
                          </w:r>
                          <w:r w:rsidRPr="00D40C78">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33.75pt;margin-top:791.6pt;width:22.05pt;height:18.95pt;z-index:-1676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" filled="f" stroked="f">
              <v:textbox inset="0,0,0,0">
                <w:txbxContent>
                  <w:p w:rsidR="00756A12" w:rsidRPr="00D40C78" w:rsidRDefault="00756A12">
                    <w:pPr>
                      <w:spacing w:before="20"/>
                      <w:ind w:left="60"/>
                      <w:rPr>
                        <w:rFonts w:ascii="Arial Black"/>
                        <w:sz w:val="24"/>
                      </w:rPr>
                    </w:pPr>
                    <w:r w:rsidRPr="00D40C78">
                      <w:fldChar w:fldCharType="begin"/>
                    </w:r>
                    <w:r w:rsidRPr="00D40C78">
                      <w:rPr>
                        <w:rFonts w:ascii="Arial Black"/>
                        <w:sz w:val="24"/>
                      </w:rPr>
                      <w:instrText xml:space="preserve"> PAGE </w:instrText>
                    </w:r>
                    <w:r w:rsidRPr="00D40C78">
                      <w:fldChar w:fldCharType="separate"/>
                    </w:r>
                    <w:r w:rsidR="005375EF">
                      <w:rPr>
                        <w:rFonts w:ascii="Arial Black"/>
                        <w:noProof/>
                        <w:sz w:val="24"/>
                      </w:rPr>
                      <w:t>37</w:t>
                    </w:r>
                    <w:r w:rsidRPr="00D40C78">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762" w:rsidRDefault="000A4762">
      <w:r>
        <w:separator/>
      </w:r>
    </w:p>
  </w:footnote>
  <w:footnote w:type="continuationSeparator" w:id="0">
    <w:p w:rsidR="000A4762" w:rsidRDefault="000A47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16AAF"/>
    <w:multiLevelType w:val="hybridMultilevel"/>
    <w:tmpl w:val="1A4644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D633DCD"/>
    <w:multiLevelType w:val="hybridMultilevel"/>
    <w:tmpl w:val="8F22728A"/>
    <w:lvl w:ilvl="0" w:tplc="829AC2DC">
      <w:start w:val="1"/>
      <w:numFmt w:val="decimal"/>
      <w:lvlText w:val="%1."/>
      <w:lvlJc w:val="left"/>
      <w:pPr>
        <w:ind w:left="1137" w:hanging="286"/>
      </w:pPr>
      <w:rPr>
        <w:rFonts w:ascii="Arial Black" w:eastAsia="Arial Black" w:hAnsi="Arial Black" w:cs="Arial Black" w:hint="default"/>
        <w:color w:val="auto"/>
        <w:spacing w:val="-8"/>
        <w:w w:val="100"/>
        <w:sz w:val="22"/>
        <w:szCs w:val="22"/>
        <w:lang w:val="en-US" w:eastAsia="en-US" w:bidi="ar-SA"/>
      </w:rPr>
    </w:lvl>
    <w:lvl w:ilvl="1" w:tplc="B5308AE6">
      <w:numFmt w:val="bullet"/>
      <w:lvlText w:val="•"/>
      <w:lvlJc w:val="left"/>
      <w:pPr>
        <w:ind w:left="2164" w:hanging="286"/>
      </w:pPr>
      <w:rPr>
        <w:rFonts w:hint="default"/>
        <w:lang w:val="en-US" w:eastAsia="en-US" w:bidi="ar-SA"/>
      </w:rPr>
    </w:lvl>
    <w:lvl w:ilvl="2" w:tplc="018E2448">
      <w:numFmt w:val="bullet"/>
      <w:lvlText w:val="•"/>
      <w:lvlJc w:val="left"/>
      <w:pPr>
        <w:ind w:left="3199" w:hanging="286"/>
      </w:pPr>
      <w:rPr>
        <w:rFonts w:hint="default"/>
        <w:lang w:val="en-US" w:eastAsia="en-US" w:bidi="ar-SA"/>
      </w:rPr>
    </w:lvl>
    <w:lvl w:ilvl="3" w:tplc="32F66760">
      <w:numFmt w:val="bullet"/>
      <w:lvlText w:val="•"/>
      <w:lvlJc w:val="left"/>
      <w:pPr>
        <w:ind w:left="4233" w:hanging="286"/>
      </w:pPr>
      <w:rPr>
        <w:rFonts w:hint="default"/>
        <w:lang w:val="en-US" w:eastAsia="en-US" w:bidi="ar-SA"/>
      </w:rPr>
    </w:lvl>
    <w:lvl w:ilvl="4" w:tplc="3806AF02">
      <w:numFmt w:val="bullet"/>
      <w:lvlText w:val="•"/>
      <w:lvlJc w:val="left"/>
      <w:pPr>
        <w:ind w:left="5268" w:hanging="286"/>
      </w:pPr>
      <w:rPr>
        <w:rFonts w:hint="default"/>
        <w:lang w:val="en-US" w:eastAsia="en-US" w:bidi="ar-SA"/>
      </w:rPr>
    </w:lvl>
    <w:lvl w:ilvl="5" w:tplc="944825FC">
      <w:numFmt w:val="bullet"/>
      <w:lvlText w:val="•"/>
      <w:lvlJc w:val="left"/>
      <w:pPr>
        <w:ind w:left="6302" w:hanging="286"/>
      </w:pPr>
      <w:rPr>
        <w:rFonts w:hint="default"/>
        <w:lang w:val="en-US" w:eastAsia="en-US" w:bidi="ar-SA"/>
      </w:rPr>
    </w:lvl>
    <w:lvl w:ilvl="6" w:tplc="9BDEFC02">
      <w:numFmt w:val="bullet"/>
      <w:lvlText w:val="•"/>
      <w:lvlJc w:val="left"/>
      <w:pPr>
        <w:ind w:left="7337" w:hanging="286"/>
      </w:pPr>
      <w:rPr>
        <w:rFonts w:hint="default"/>
        <w:lang w:val="en-US" w:eastAsia="en-US" w:bidi="ar-SA"/>
      </w:rPr>
    </w:lvl>
    <w:lvl w:ilvl="7" w:tplc="7EF630BA">
      <w:numFmt w:val="bullet"/>
      <w:lvlText w:val="•"/>
      <w:lvlJc w:val="left"/>
      <w:pPr>
        <w:ind w:left="8371" w:hanging="286"/>
      </w:pPr>
      <w:rPr>
        <w:rFonts w:hint="default"/>
        <w:lang w:val="en-US" w:eastAsia="en-US" w:bidi="ar-SA"/>
      </w:rPr>
    </w:lvl>
    <w:lvl w:ilvl="8" w:tplc="CDBC42F8">
      <w:numFmt w:val="bullet"/>
      <w:lvlText w:val="•"/>
      <w:lvlJc w:val="left"/>
      <w:pPr>
        <w:ind w:left="9406" w:hanging="286"/>
      </w:pPr>
      <w:rPr>
        <w:rFonts w:hint="default"/>
        <w:lang w:val="en-US" w:eastAsia="en-US" w:bidi="ar-SA"/>
      </w:rPr>
    </w:lvl>
  </w:abstractNum>
  <w:abstractNum w:abstractNumId="2" w15:restartNumberingAfterBreak="0">
    <w:nsid w:val="10A95A82"/>
    <w:multiLevelType w:val="hybridMultilevel"/>
    <w:tmpl w:val="006EB592"/>
    <w:lvl w:ilvl="0" w:tplc="0C09000F">
      <w:start w:val="1"/>
      <w:numFmt w:val="decimal"/>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2DCC389F"/>
    <w:multiLevelType w:val="hybridMultilevel"/>
    <w:tmpl w:val="2D7EA778"/>
    <w:lvl w:ilvl="0" w:tplc="26F83C86">
      <w:start w:val="1"/>
      <w:numFmt w:val="decimal"/>
      <w:lvlText w:val="%1."/>
      <w:lvlJc w:val="left"/>
      <w:pPr>
        <w:ind w:left="1247" w:hanging="284"/>
      </w:pPr>
      <w:rPr>
        <w:rFonts w:ascii="Arial" w:eastAsia="Arial" w:hAnsi="Arial" w:cs="Arial" w:hint="default"/>
        <w:b/>
        <w:bCs/>
        <w:color w:val="000000" w:themeColor="text1"/>
        <w:spacing w:val="-9"/>
        <w:w w:val="100"/>
        <w:sz w:val="28"/>
        <w:szCs w:val="28"/>
        <w:lang w:val="en-US" w:eastAsia="en-US" w:bidi="ar-SA"/>
      </w:rPr>
    </w:lvl>
    <w:lvl w:ilvl="1" w:tplc="E174C7B0">
      <w:numFmt w:val="bullet"/>
      <w:lvlText w:val="•"/>
      <w:lvlJc w:val="left"/>
      <w:pPr>
        <w:ind w:left="2260" w:hanging="284"/>
      </w:pPr>
      <w:rPr>
        <w:rFonts w:hint="default"/>
        <w:lang w:val="en-US" w:eastAsia="en-US" w:bidi="ar-SA"/>
      </w:rPr>
    </w:lvl>
    <w:lvl w:ilvl="2" w:tplc="384E7B66">
      <w:numFmt w:val="bullet"/>
      <w:lvlText w:val="•"/>
      <w:lvlJc w:val="left"/>
      <w:pPr>
        <w:ind w:left="3281" w:hanging="284"/>
      </w:pPr>
      <w:rPr>
        <w:rFonts w:hint="default"/>
        <w:lang w:val="en-US" w:eastAsia="en-US" w:bidi="ar-SA"/>
      </w:rPr>
    </w:lvl>
    <w:lvl w:ilvl="3" w:tplc="5E02F33A">
      <w:numFmt w:val="bullet"/>
      <w:lvlText w:val="•"/>
      <w:lvlJc w:val="left"/>
      <w:pPr>
        <w:ind w:left="4301" w:hanging="284"/>
      </w:pPr>
      <w:rPr>
        <w:rFonts w:hint="default"/>
        <w:lang w:val="en-US" w:eastAsia="en-US" w:bidi="ar-SA"/>
      </w:rPr>
    </w:lvl>
    <w:lvl w:ilvl="4" w:tplc="B1F469A8">
      <w:numFmt w:val="bullet"/>
      <w:lvlText w:val="•"/>
      <w:lvlJc w:val="left"/>
      <w:pPr>
        <w:ind w:left="5322" w:hanging="284"/>
      </w:pPr>
      <w:rPr>
        <w:rFonts w:hint="default"/>
        <w:lang w:val="en-US" w:eastAsia="en-US" w:bidi="ar-SA"/>
      </w:rPr>
    </w:lvl>
    <w:lvl w:ilvl="5" w:tplc="C8AE48CA">
      <w:numFmt w:val="bullet"/>
      <w:lvlText w:val="•"/>
      <w:lvlJc w:val="left"/>
      <w:pPr>
        <w:ind w:left="6342" w:hanging="284"/>
      </w:pPr>
      <w:rPr>
        <w:rFonts w:hint="default"/>
        <w:lang w:val="en-US" w:eastAsia="en-US" w:bidi="ar-SA"/>
      </w:rPr>
    </w:lvl>
    <w:lvl w:ilvl="6" w:tplc="E46E071E">
      <w:numFmt w:val="bullet"/>
      <w:lvlText w:val="•"/>
      <w:lvlJc w:val="left"/>
      <w:pPr>
        <w:ind w:left="7363" w:hanging="284"/>
      </w:pPr>
      <w:rPr>
        <w:rFonts w:hint="default"/>
        <w:lang w:val="en-US" w:eastAsia="en-US" w:bidi="ar-SA"/>
      </w:rPr>
    </w:lvl>
    <w:lvl w:ilvl="7" w:tplc="70C2491A">
      <w:numFmt w:val="bullet"/>
      <w:lvlText w:val="•"/>
      <w:lvlJc w:val="left"/>
      <w:pPr>
        <w:ind w:left="8383" w:hanging="284"/>
      </w:pPr>
      <w:rPr>
        <w:rFonts w:hint="default"/>
        <w:lang w:val="en-US" w:eastAsia="en-US" w:bidi="ar-SA"/>
      </w:rPr>
    </w:lvl>
    <w:lvl w:ilvl="8" w:tplc="CFB269A6">
      <w:numFmt w:val="bullet"/>
      <w:lvlText w:val="•"/>
      <w:lvlJc w:val="left"/>
      <w:pPr>
        <w:ind w:left="9404" w:hanging="284"/>
      </w:pPr>
      <w:rPr>
        <w:rFonts w:hint="default"/>
        <w:lang w:val="en-US" w:eastAsia="en-US" w:bidi="ar-SA"/>
      </w:rPr>
    </w:lvl>
  </w:abstractNum>
  <w:abstractNum w:abstractNumId="4" w15:restartNumberingAfterBreak="0">
    <w:nsid w:val="30C77230"/>
    <w:multiLevelType w:val="hybridMultilevel"/>
    <w:tmpl w:val="390844D6"/>
    <w:lvl w:ilvl="0" w:tplc="337C8EB4">
      <w:start w:val="1"/>
      <w:numFmt w:val="decimal"/>
      <w:lvlText w:val="%1."/>
      <w:lvlJc w:val="left"/>
      <w:pPr>
        <w:ind w:left="1419" w:hanging="284"/>
      </w:pPr>
      <w:rPr>
        <w:rFonts w:ascii="Arial" w:eastAsia="Arial" w:hAnsi="Arial" w:cs="Arial" w:hint="default"/>
        <w:b/>
        <w:bCs/>
        <w:color w:val="auto"/>
        <w:spacing w:val="-9"/>
        <w:w w:val="100"/>
        <w:sz w:val="28"/>
        <w:szCs w:val="28"/>
        <w:lang w:val="en-US" w:eastAsia="en-US" w:bidi="ar-SA"/>
      </w:rPr>
    </w:lvl>
    <w:lvl w:ilvl="1" w:tplc="86EA58FE">
      <w:numFmt w:val="bullet"/>
      <w:lvlText w:val="•"/>
      <w:lvlJc w:val="left"/>
      <w:pPr>
        <w:ind w:left="2432" w:hanging="284"/>
      </w:pPr>
      <w:rPr>
        <w:rFonts w:hint="default"/>
        <w:lang w:val="en-US" w:eastAsia="en-US" w:bidi="ar-SA"/>
      </w:rPr>
    </w:lvl>
    <w:lvl w:ilvl="2" w:tplc="70A84396">
      <w:numFmt w:val="bullet"/>
      <w:lvlText w:val="•"/>
      <w:lvlJc w:val="left"/>
      <w:pPr>
        <w:ind w:left="3453" w:hanging="284"/>
      </w:pPr>
      <w:rPr>
        <w:rFonts w:hint="default"/>
        <w:lang w:val="en-US" w:eastAsia="en-US" w:bidi="ar-SA"/>
      </w:rPr>
    </w:lvl>
    <w:lvl w:ilvl="3" w:tplc="38D81D0E">
      <w:numFmt w:val="bullet"/>
      <w:lvlText w:val="•"/>
      <w:lvlJc w:val="left"/>
      <w:pPr>
        <w:ind w:left="4473" w:hanging="284"/>
      </w:pPr>
      <w:rPr>
        <w:rFonts w:hint="default"/>
        <w:lang w:val="en-US" w:eastAsia="en-US" w:bidi="ar-SA"/>
      </w:rPr>
    </w:lvl>
    <w:lvl w:ilvl="4" w:tplc="E94467FE">
      <w:numFmt w:val="bullet"/>
      <w:lvlText w:val="•"/>
      <w:lvlJc w:val="left"/>
      <w:pPr>
        <w:ind w:left="5494" w:hanging="284"/>
      </w:pPr>
      <w:rPr>
        <w:rFonts w:hint="default"/>
        <w:lang w:val="en-US" w:eastAsia="en-US" w:bidi="ar-SA"/>
      </w:rPr>
    </w:lvl>
    <w:lvl w:ilvl="5" w:tplc="E256815C">
      <w:numFmt w:val="bullet"/>
      <w:lvlText w:val="•"/>
      <w:lvlJc w:val="left"/>
      <w:pPr>
        <w:ind w:left="6514" w:hanging="284"/>
      </w:pPr>
      <w:rPr>
        <w:rFonts w:hint="default"/>
        <w:lang w:val="en-US" w:eastAsia="en-US" w:bidi="ar-SA"/>
      </w:rPr>
    </w:lvl>
    <w:lvl w:ilvl="6" w:tplc="19869F2C">
      <w:numFmt w:val="bullet"/>
      <w:lvlText w:val="•"/>
      <w:lvlJc w:val="left"/>
      <w:pPr>
        <w:ind w:left="7535" w:hanging="284"/>
      </w:pPr>
      <w:rPr>
        <w:rFonts w:hint="default"/>
        <w:lang w:val="en-US" w:eastAsia="en-US" w:bidi="ar-SA"/>
      </w:rPr>
    </w:lvl>
    <w:lvl w:ilvl="7" w:tplc="E6A6F7CA">
      <w:numFmt w:val="bullet"/>
      <w:lvlText w:val="•"/>
      <w:lvlJc w:val="left"/>
      <w:pPr>
        <w:ind w:left="8555" w:hanging="284"/>
      </w:pPr>
      <w:rPr>
        <w:rFonts w:hint="default"/>
        <w:lang w:val="en-US" w:eastAsia="en-US" w:bidi="ar-SA"/>
      </w:rPr>
    </w:lvl>
    <w:lvl w:ilvl="8" w:tplc="C73033C6">
      <w:numFmt w:val="bullet"/>
      <w:lvlText w:val="•"/>
      <w:lvlJc w:val="left"/>
      <w:pPr>
        <w:ind w:left="9576" w:hanging="284"/>
      </w:pPr>
      <w:rPr>
        <w:rFonts w:hint="default"/>
        <w:lang w:val="en-US" w:eastAsia="en-US" w:bidi="ar-SA"/>
      </w:rPr>
    </w:lvl>
  </w:abstractNum>
  <w:abstractNum w:abstractNumId="5" w15:restartNumberingAfterBreak="0">
    <w:nsid w:val="34196534"/>
    <w:multiLevelType w:val="hybridMultilevel"/>
    <w:tmpl w:val="6CCC675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3E145102"/>
    <w:multiLevelType w:val="hybridMultilevel"/>
    <w:tmpl w:val="261075D4"/>
    <w:lvl w:ilvl="0" w:tplc="D4E85296">
      <w:numFmt w:val="bullet"/>
      <w:lvlText w:val="•"/>
      <w:lvlJc w:val="left"/>
      <w:pPr>
        <w:ind w:left="2936" w:hanging="171"/>
      </w:pPr>
      <w:rPr>
        <w:rFonts w:hint="default"/>
        <w:w w:val="100"/>
        <w:lang w:val="en-US" w:eastAsia="en-US" w:bidi="ar-SA"/>
      </w:rPr>
    </w:lvl>
    <w:lvl w:ilvl="1" w:tplc="A364CC94">
      <w:numFmt w:val="bullet"/>
      <w:lvlText w:val="•"/>
      <w:lvlJc w:val="left"/>
      <w:pPr>
        <w:ind w:left="3790" w:hanging="171"/>
      </w:pPr>
      <w:rPr>
        <w:rFonts w:hint="default"/>
        <w:lang w:val="en-US" w:eastAsia="en-US" w:bidi="ar-SA"/>
      </w:rPr>
    </w:lvl>
    <w:lvl w:ilvl="2" w:tplc="04F691FE">
      <w:numFmt w:val="bullet"/>
      <w:lvlText w:val="•"/>
      <w:lvlJc w:val="left"/>
      <w:pPr>
        <w:ind w:left="4641" w:hanging="171"/>
      </w:pPr>
      <w:rPr>
        <w:rFonts w:hint="default"/>
        <w:lang w:val="en-US" w:eastAsia="en-US" w:bidi="ar-SA"/>
      </w:rPr>
    </w:lvl>
    <w:lvl w:ilvl="3" w:tplc="6BCE3624">
      <w:numFmt w:val="bullet"/>
      <w:lvlText w:val="•"/>
      <w:lvlJc w:val="left"/>
      <w:pPr>
        <w:ind w:left="5491" w:hanging="171"/>
      </w:pPr>
      <w:rPr>
        <w:rFonts w:hint="default"/>
        <w:lang w:val="en-US" w:eastAsia="en-US" w:bidi="ar-SA"/>
      </w:rPr>
    </w:lvl>
    <w:lvl w:ilvl="4" w:tplc="858E200A">
      <w:numFmt w:val="bullet"/>
      <w:lvlText w:val="•"/>
      <w:lvlJc w:val="left"/>
      <w:pPr>
        <w:ind w:left="6342" w:hanging="171"/>
      </w:pPr>
      <w:rPr>
        <w:rFonts w:hint="default"/>
        <w:lang w:val="en-US" w:eastAsia="en-US" w:bidi="ar-SA"/>
      </w:rPr>
    </w:lvl>
    <w:lvl w:ilvl="5" w:tplc="6EDC848E">
      <w:numFmt w:val="bullet"/>
      <w:lvlText w:val="•"/>
      <w:lvlJc w:val="left"/>
      <w:pPr>
        <w:ind w:left="7192" w:hanging="171"/>
      </w:pPr>
      <w:rPr>
        <w:rFonts w:hint="default"/>
        <w:lang w:val="en-US" w:eastAsia="en-US" w:bidi="ar-SA"/>
      </w:rPr>
    </w:lvl>
    <w:lvl w:ilvl="6" w:tplc="D2C0CE7E">
      <w:numFmt w:val="bullet"/>
      <w:lvlText w:val="•"/>
      <w:lvlJc w:val="left"/>
      <w:pPr>
        <w:ind w:left="8043" w:hanging="171"/>
      </w:pPr>
      <w:rPr>
        <w:rFonts w:hint="default"/>
        <w:lang w:val="en-US" w:eastAsia="en-US" w:bidi="ar-SA"/>
      </w:rPr>
    </w:lvl>
    <w:lvl w:ilvl="7" w:tplc="45F648C6">
      <w:numFmt w:val="bullet"/>
      <w:lvlText w:val="•"/>
      <w:lvlJc w:val="left"/>
      <w:pPr>
        <w:ind w:left="8893" w:hanging="171"/>
      </w:pPr>
      <w:rPr>
        <w:rFonts w:hint="default"/>
        <w:lang w:val="en-US" w:eastAsia="en-US" w:bidi="ar-SA"/>
      </w:rPr>
    </w:lvl>
    <w:lvl w:ilvl="8" w:tplc="22E29C80">
      <w:numFmt w:val="bullet"/>
      <w:lvlText w:val="•"/>
      <w:lvlJc w:val="left"/>
      <w:pPr>
        <w:ind w:left="9744" w:hanging="171"/>
      </w:pPr>
      <w:rPr>
        <w:rFonts w:hint="default"/>
        <w:lang w:val="en-US" w:eastAsia="en-US" w:bidi="ar-SA"/>
      </w:rPr>
    </w:lvl>
  </w:abstractNum>
  <w:abstractNum w:abstractNumId="7" w15:restartNumberingAfterBreak="0">
    <w:nsid w:val="3E9A66BE"/>
    <w:multiLevelType w:val="hybridMultilevel"/>
    <w:tmpl w:val="91201E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53FE0381"/>
    <w:multiLevelType w:val="hybridMultilevel"/>
    <w:tmpl w:val="ABA458AC"/>
    <w:lvl w:ilvl="0" w:tplc="57560A8A">
      <w:numFmt w:val="bullet"/>
      <w:lvlText w:val="•"/>
      <w:lvlJc w:val="left"/>
      <w:pPr>
        <w:ind w:left="1133" w:hanging="171"/>
      </w:pPr>
      <w:rPr>
        <w:rFonts w:ascii="Arial" w:eastAsia="Arial" w:hAnsi="Arial" w:cs="Arial" w:hint="default"/>
        <w:b/>
        <w:bCs/>
        <w:color w:val="auto"/>
        <w:w w:val="100"/>
        <w:sz w:val="22"/>
        <w:szCs w:val="22"/>
        <w:lang w:val="en-US" w:eastAsia="en-US" w:bidi="ar-SA"/>
      </w:rPr>
    </w:lvl>
    <w:lvl w:ilvl="1" w:tplc="D4D2FB02">
      <w:numFmt w:val="bullet"/>
      <w:lvlText w:val="•"/>
      <w:lvlJc w:val="left"/>
      <w:pPr>
        <w:ind w:left="2170" w:hanging="171"/>
      </w:pPr>
      <w:rPr>
        <w:rFonts w:hint="default"/>
        <w:lang w:val="en-US" w:eastAsia="en-US" w:bidi="ar-SA"/>
      </w:rPr>
    </w:lvl>
    <w:lvl w:ilvl="2" w:tplc="3842BBE6">
      <w:numFmt w:val="bullet"/>
      <w:lvlText w:val="•"/>
      <w:lvlJc w:val="left"/>
      <w:pPr>
        <w:ind w:left="3201" w:hanging="171"/>
      </w:pPr>
      <w:rPr>
        <w:rFonts w:hint="default"/>
        <w:lang w:val="en-US" w:eastAsia="en-US" w:bidi="ar-SA"/>
      </w:rPr>
    </w:lvl>
    <w:lvl w:ilvl="3" w:tplc="DFE27104">
      <w:numFmt w:val="bullet"/>
      <w:lvlText w:val="•"/>
      <w:lvlJc w:val="left"/>
      <w:pPr>
        <w:ind w:left="4231" w:hanging="171"/>
      </w:pPr>
      <w:rPr>
        <w:rFonts w:hint="default"/>
        <w:lang w:val="en-US" w:eastAsia="en-US" w:bidi="ar-SA"/>
      </w:rPr>
    </w:lvl>
    <w:lvl w:ilvl="4" w:tplc="2B664824">
      <w:numFmt w:val="bullet"/>
      <w:lvlText w:val="•"/>
      <w:lvlJc w:val="left"/>
      <w:pPr>
        <w:ind w:left="5262" w:hanging="171"/>
      </w:pPr>
      <w:rPr>
        <w:rFonts w:hint="default"/>
        <w:lang w:val="en-US" w:eastAsia="en-US" w:bidi="ar-SA"/>
      </w:rPr>
    </w:lvl>
    <w:lvl w:ilvl="5" w:tplc="1D3620A6">
      <w:numFmt w:val="bullet"/>
      <w:lvlText w:val="•"/>
      <w:lvlJc w:val="left"/>
      <w:pPr>
        <w:ind w:left="6292" w:hanging="171"/>
      </w:pPr>
      <w:rPr>
        <w:rFonts w:hint="default"/>
        <w:lang w:val="en-US" w:eastAsia="en-US" w:bidi="ar-SA"/>
      </w:rPr>
    </w:lvl>
    <w:lvl w:ilvl="6" w:tplc="E2E03938">
      <w:numFmt w:val="bullet"/>
      <w:lvlText w:val="•"/>
      <w:lvlJc w:val="left"/>
      <w:pPr>
        <w:ind w:left="7323" w:hanging="171"/>
      </w:pPr>
      <w:rPr>
        <w:rFonts w:hint="default"/>
        <w:lang w:val="en-US" w:eastAsia="en-US" w:bidi="ar-SA"/>
      </w:rPr>
    </w:lvl>
    <w:lvl w:ilvl="7" w:tplc="9DF8E17A">
      <w:numFmt w:val="bullet"/>
      <w:lvlText w:val="•"/>
      <w:lvlJc w:val="left"/>
      <w:pPr>
        <w:ind w:left="8353" w:hanging="171"/>
      </w:pPr>
      <w:rPr>
        <w:rFonts w:hint="default"/>
        <w:lang w:val="en-US" w:eastAsia="en-US" w:bidi="ar-SA"/>
      </w:rPr>
    </w:lvl>
    <w:lvl w:ilvl="8" w:tplc="A8FAF614">
      <w:numFmt w:val="bullet"/>
      <w:lvlText w:val="•"/>
      <w:lvlJc w:val="left"/>
      <w:pPr>
        <w:ind w:left="9384" w:hanging="171"/>
      </w:pPr>
      <w:rPr>
        <w:rFonts w:hint="default"/>
        <w:lang w:val="en-US" w:eastAsia="en-US" w:bidi="ar-SA"/>
      </w:rPr>
    </w:lvl>
  </w:abstractNum>
  <w:abstractNum w:abstractNumId="9" w15:restartNumberingAfterBreak="0">
    <w:nsid w:val="603A6397"/>
    <w:multiLevelType w:val="hybridMultilevel"/>
    <w:tmpl w:val="1DFA8608"/>
    <w:lvl w:ilvl="0" w:tplc="A48CFE8E">
      <w:start w:val="1"/>
      <w:numFmt w:val="decimal"/>
      <w:lvlText w:val="%1."/>
      <w:lvlJc w:val="left"/>
      <w:pPr>
        <w:ind w:left="2340" w:hanging="360"/>
      </w:pPr>
      <w:rPr>
        <w:rFonts w:hint="default"/>
      </w:r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0" w15:restartNumberingAfterBreak="0">
    <w:nsid w:val="7B233BEE"/>
    <w:multiLevelType w:val="hybridMultilevel"/>
    <w:tmpl w:val="9926C550"/>
    <w:lvl w:ilvl="0" w:tplc="0C09000F">
      <w:start w:val="1"/>
      <w:numFmt w:val="decimal"/>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3"/>
  </w:num>
  <w:num w:numId="2">
    <w:abstractNumId w:val="6"/>
  </w:num>
  <w:num w:numId="3">
    <w:abstractNumId w:val="4"/>
  </w:num>
  <w:num w:numId="4">
    <w:abstractNumId w:val="8"/>
  </w:num>
  <w:num w:numId="5">
    <w:abstractNumId w:val="1"/>
  </w:num>
  <w:num w:numId="6">
    <w:abstractNumId w:val="10"/>
  </w:num>
  <w:num w:numId="7">
    <w:abstractNumId w:val="2"/>
  </w:num>
  <w:num w:numId="8">
    <w:abstractNumId w:val="0"/>
  </w:num>
  <w:num w:numId="9">
    <w:abstractNumId w:val="7"/>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cumentProtection w:edit="readOnly" w:enforcement="1" w:cryptProviderType="rsaAES" w:cryptAlgorithmClass="hash" w:cryptAlgorithmType="typeAny" w:cryptAlgorithmSid="14" w:cryptSpinCount="100000" w:hash="tc44Z+zxcufsuSh/Ic/jzB4mpGI3Y+EbUx3b+OjZmhcnnvVsmdIMrft0AWjtkV8teqswzHyP1tAhCekixyuQJw==" w:salt="AghkzGrOE+JxCjs8AMhYRA=="/>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B07"/>
    <w:rsid w:val="00086568"/>
    <w:rsid w:val="000A4762"/>
    <w:rsid w:val="00220DF8"/>
    <w:rsid w:val="004459C9"/>
    <w:rsid w:val="00453F89"/>
    <w:rsid w:val="005375EF"/>
    <w:rsid w:val="00584FF1"/>
    <w:rsid w:val="005B3CE3"/>
    <w:rsid w:val="006E06C3"/>
    <w:rsid w:val="00756A12"/>
    <w:rsid w:val="007D5320"/>
    <w:rsid w:val="0091457A"/>
    <w:rsid w:val="00932A2D"/>
    <w:rsid w:val="009C76BD"/>
    <w:rsid w:val="00A53B07"/>
    <w:rsid w:val="00B5666E"/>
    <w:rsid w:val="00BA3A4D"/>
    <w:rsid w:val="00D40C78"/>
    <w:rsid w:val="00D57BA6"/>
    <w:rsid w:val="00E863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01A5E9E-CF3B-4024-9618-3BDF1A6DE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850"/>
      <w:outlineLvl w:val="0"/>
    </w:pPr>
    <w:rPr>
      <w:rFonts w:ascii="Arial Black" w:eastAsia="Arial Black" w:hAnsi="Arial Black" w:cs="Arial Black"/>
      <w:sz w:val="72"/>
      <w:szCs w:val="72"/>
    </w:rPr>
  </w:style>
  <w:style w:type="paragraph" w:styleId="Heading2">
    <w:name w:val="heading 2"/>
    <w:basedOn w:val="Normal"/>
    <w:uiPriority w:val="1"/>
    <w:qFormat/>
    <w:pPr>
      <w:ind w:left="850"/>
      <w:outlineLvl w:val="1"/>
    </w:pPr>
    <w:rPr>
      <w:sz w:val="28"/>
      <w:szCs w:val="28"/>
    </w:rPr>
  </w:style>
  <w:style w:type="paragraph" w:styleId="Heading3">
    <w:name w:val="heading 3"/>
    <w:basedOn w:val="Normal"/>
    <w:uiPriority w:val="1"/>
    <w:qFormat/>
    <w:pPr>
      <w:ind w:left="850"/>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60"/>
      <w:ind w:left="822"/>
    </w:pPr>
  </w:style>
  <w:style w:type="paragraph" w:styleId="BodyText">
    <w:name w:val="Body Text"/>
    <w:basedOn w:val="Normal"/>
    <w:uiPriority w:val="1"/>
    <w:qFormat/>
  </w:style>
  <w:style w:type="paragraph" w:styleId="Title">
    <w:name w:val="Title"/>
    <w:basedOn w:val="Normal"/>
    <w:uiPriority w:val="1"/>
    <w:qFormat/>
    <w:pPr>
      <w:spacing w:line="1293" w:lineRule="exact"/>
      <w:ind w:left="850"/>
    </w:pPr>
    <w:rPr>
      <w:rFonts w:ascii="Arial Black" w:eastAsia="Arial Black" w:hAnsi="Arial Black" w:cs="Arial Black"/>
      <w:sz w:val="96"/>
      <w:szCs w:val="96"/>
    </w:rPr>
  </w:style>
  <w:style w:type="paragraph" w:styleId="ListParagraph">
    <w:name w:val="List Paragraph"/>
    <w:basedOn w:val="Normal"/>
    <w:uiPriority w:val="1"/>
    <w:qFormat/>
    <w:pPr>
      <w:ind w:left="1133" w:hanging="171"/>
    </w:pPr>
  </w:style>
  <w:style w:type="paragraph" w:customStyle="1" w:styleId="TableParagraph">
    <w:name w:val="Table Paragraph"/>
    <w:basedOn w:val="Normal"/>
    <w:uiPriority w:val="1"/>
    <w:qFormat/>
    <w:pPr>
      <w:spacing w:before="64"/>
      <w:ind w:left="56"/>
    </w:pPr>
  </w:style>
  <w:style w:type="paragraph" w:styleId="Header">
    <w:name w:val="header"/>
    <w:basedOn w:val="Normal"/>
    <w:link w:val="HeaderChar"/>
    <w:uiPriority w:val="99"/>
    <w:unhideWhenUsed/>
    <w:rsid w:val="009C76BD"/>
    <w:pPr>
      <w:tabs>
        <w:tab w:val="center" w:pos="4513"/>
        <w:tab w:val="right" w:pos="9026"/>
      </w:tabs>
    </w:pPr>
  </w:style>
  <w:style w:type="character" w:customStyle="1" w:styleId="HeaderChar">
    <w:name w:val="Header Char"/>
    <w:basedOn w:val="DefaultParagraphFont"/>
    <w:link w:val="Header"/>
    <w:uiPriority w:val="99"/>
    <w:rsid w:val="009C76BD"/>
    <w:rPr>
      <w:rFonts w:ascii="Arial" w:eastAsia="Arial" w:hAnsi="Arial" w:cs="Arial"/>
    </w:rPr>
  </w:style>
  <w:style w:type="paragraph" w:styleId="Footer">
    <w:name w:val="footer"/>
    <w:basedOn w:val="Normal"/>
    <w:link w:val="FooterChar"/>
    <w:uiPriority w:val="99"/>
    <w:unhideWhenUsed/>
    <w:rsid w:val="009C76BD"/>
    <w:pPr>
      <w:tabs>
        <w:tab w:val="center" w:pos="4513"/>
        <w:tab w:val="right" w:pos="9026"/>
      </w:tabs>
    </w:pPr>
  </w:style>
  <w:style w:type="character" w:customStyle="1" w:styleId="FooterChar">
    <w:name w:val="Footer Char"/>
    <w:basedOn w:val="DefaultParagraphFont"/>
    <w:link w:val="Footer"/>
    <w:uiPriority w:val="99"/>
    <w:rsid w:val="009C76BD"/>
    <w:rPr>
      <w:rFonts w:ascii="Arial" w:eastAsia="Arial" w:hAnsi="Arial" w:cs="Arial"/>
    </w:rPr>
  </w:style>
  <w:style w:type="paragraph" w:styleId="TOCHeading">
    <w:name w:val="TOC Heading"/>
    <w:basedOn w:val="Heading1"/>
    <w:next w:val="Normal"/>
    <w:uiPriority w:val="39"/>
    <w:unhideWhenUsed/>
    <w:qFormat/>
    <w:rsid w:val="00086568"/>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086568"/>
    <w:pPr>
      <w:spacing w:after="100"/>
      <w:ind w:left="220"/>
    </w:pPr>
  </w:style>
  <w:style w:type="paragraph" w:styleId="TOC3">
    <w:name w:val="toc 3"/>
    <w:basedOn w:val="Normal"/>
    <w:next w:val="Normal"/>
    <w:autoRedefine/>
    <w:uiPriority w:val="39"/>
    <w:unhideWhenUsed/>
    <w:rsid w:val="00086568"/>
    <w:pPr>
      <w:spacing w:after="100"/>
      <w:ind w:left="440"/>
    </w:pPr>
  </w:style>
  <w:style w:type="character" w:styleId="Hyperlink">
    <w:name w:val="Hyperlink"/>
    <w:basedOn w:val="DefaultParagraphFont"/>
    <w:uiPriority w:val="99"/>
    <w:unhideWhenUsed/>
    <w:rsid w:val="00086568"/>
    <w:rPr>
      <w:color w:val="0000FF" w:themeColor="hyperlink"/>
      <w:u w:val="single"/>
    </w:rPr>
  </w:style>
  <w:style w:type="paragraph" w:styleId="BalloonText">
    <w:name w:val="Balloon Text"/>
    <w:basedOn w:val="Normal"/>
    <w:link w:val="BalloonTextChar"/>
    <w:uiPriority w:val="99"/>
    <w:semiHidden/>
    <w:unhideWhenUsed/>
    <w:rsid w:val="007D53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320"/>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B2DCC86F-A0B9-4FA0-82B1-D0A143172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6022</Words>
  <Characters>34330</Characters>
  <Application>Microsoft Office Word</Application>
  <DocSecurity>8</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City of Playford</Company>
  <LinksUpToDate>false</LinksUpToDate>
  <CharactersWithSpaces>40272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Hobbs</dc:creator>
  <cp:lastModifiedBy>Maria Callander</cp:lastModifiedBy>
  <cp:revision>2</cp:revision>
  <cp:lastPrinted>2020-12-01T02:10:00Z</cp:lastPrinted>
  <dcterms:created xsi:type="dcterms:W3CDTF">2020-12-01T23:15:00Z</dcterms:created>
  <dcterms:modified xsi:type="dcterms:W3CDTF">2020-12-01T23:15:00Z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2020-10-27T00:00:00Z</vt:filetime>
  </property>
  <property fmtid="{D5CDD505-2E9C-101B-9397-08002B2CF9AE}" pid="3" name="Creator">
    <vt:lpwstr>Adobe InDesign 15.1 (Windows)</vt:lpwstr>
  </property>
  <property fmtid="{D5CDD505-2E9C-101B-9397-08002B2CF9AE}" pid="4" name="LastSaved">
    <vt:filetime>2020-12-01T00:00:00Z</vt:filetime>
  </property>
</Properties>
</file>